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E9510" w14:textId="60ADA360" w:rsidR="0070163F" w:rsidRPr="00A07ED8" w:rsidRDefault="00173CD5" w:rsidP="00F61083">
      <w:pPr>
        <w:pStyle w:val="Heading1"/>
        <w:rPr>
          <w:color w:val="1F497D" w:themeColor="text2"/>
          <w:sz w:val="36"/>
          <w:szCs w:val="36"/>
        </w:rPr>
      </w:pPr>
      <w:r w:rsidRPr="00A07ED8">
        <w:rPr>
          <w:color w:val="1F497D" w:themeColor="text2"/>
          <w:sz w:val="36"/>
          <w:szCs w:val="36"/>
        </w:rPr>
        <w:t>2019 ANNUAL REPORT</w:t>
      </w:r>
    </w:p>
    <w:p w14:paraId="6D017602" w14:textId="50FBF3CA" w:rsidR="0070163F" w:rsidRPr="00384612" w:rsidRDefault="00173CD5" w:rsidP="00173CD5">
      <w:pPr>
        <w:pStyle w:val="ListParagraph"/>
        <w:numPr>
          <w:ilvl w:val="0"/>
          <w:numId w:val="0"/>
        </w:numPr>
        <w:rPr>
          <w:b/>
          <w:color w:val="1F497D" w:themeColor="text2"/>
          <w:sz w:val="24"/>
          <w:szCs w:val="24"/>
        </w:rPr>
      </w:pPr>
      <w:r w:rsidRPr="00384612">
        <w:rPr>
          <w:b/>
          <w:color w:val="1F497D" w:themeColor="text2"/>
          <w:sz w:val="24"/>
          <w:szCs w:val="24"/>
        </w:rPr>
        <w:t>CWMS Regional</w:t>
      </w:r>
      <w:r w:rsidR="00384612" w:rsidRPr="00384612">
        <w:rPr>
          <w:b/>
          <w:color w:val="1F497D" w:themeColor="text2"/>
          <w:sz w:val="24"/>
          <w:szCs w:val="24"/>
        </w:rPr>
        <w:t xml:space="preserve"> Water Committee</w:t>
      </w:r>
    </w:p>
    <w:p w14:paraId="6CC46432" w14:textId="4544CDDF" w:rsidR="00384612" w:rsidRDefault="00384612" w:rsidP="00173CD5">
      <w:pPr>
        <w:pStyle w:val="ListParagraph"/>
        <w:numPr>
          <w:ilvl w:val="0"/>
          <w:numId w:val="0"/>
        </w:numPr>
        <w:rPr>
          <w:b/>
        </w:rPr>
      </w:pPr>
    </w:p>
    <w:p w14:paraId="59F20C81" w14:textId="33EAFD84" w:rsidR="00844F4C" w:rsidRDefault="00721A3F" w:rsidP="00844F4C">
      <w:pPr>
        <w:pStyle w:val="ListParagraph"/>
        <w:numPr>
          <w:ilvl w:val="0"/>
          <w:numId w:val="0"/>
        </w:numPr>
        <w:rPr>
          <w:rFonts w:asciiTheme="minorHAnsi" w:hAnsiTheme="minorHAnsi"/>
          <w:lang w:val="en-US"/>
        </w:rPr>
      </w:pPr>
      <w:r w:rsidRPr="00FB22E0">
        <w:rPr>
          <w:b/>
          <w:color w:val="1F497D" w:themeColor="text2"/>
          <w:sz w:val="28"/>
          <w:szCs w:val="28"/>
        </w:rPr>
        <w:t xml:space="preserve">Comments from </w:t>
      </w:r>
      <w:r w:rsidR="00562512" w:rsidRPr="00FB22E0">
        <w:rPr>
          <w:b/>
          <w:color w:val="1F497D" w:themeColor="text2"/>
          <w:sz w:val="28"/>
          <w:szCs w:val="28"/>
        </w:rPr>
        <w:t>the Chair, Hugh Logan</w:t>
      </w:r>
      <w:r w:rsidR="00844F4C">
        <w:rPr>
          <w:b/>
          <w:color w:val="1F497D" w:themeColor="text2"/>
          <w:sz w:val="32"/>
          <w:szCs w:val="32"/>
        </w:rPr>
        <w:br/>
      </w:r>
      <w:r w:rsidR="00CE0D9D">
        <w:rPr>
          <w:b/>
          <w:color w:val="1F497D" w:themeColor="text2"/>
          <w:sz w:val="32"/>
          <w:szCs w:val="32"/>
        </w:rPr>
        <w:br/>
      </w:r>
      <w:r w:rsidR="00844F4C">
        <w:rPr>
          <w:lang w:val="en-US"/>
        </w:rPr>
        <w:t>The Canterbury Water Management Strategy (CWMS) Regional Committee has the job of integrating the region-wide water initiatives that collectively contribute to the goals of the CWMS. The work of the committee over the past year, and the advice and support it has provided to Environment Canterbury, are recorded in the sections that follow in this annual report.</w:t>
      </w:r>
    </w:p>
    <w:p w14:paraId="35D694D2" w14:textId="2DF229B1" w:rsidR="00844F4C" w:rsidRDefault="00844F4C" w:rsidP="00844F4C">
      <w:pPr>
        <w:rPr>
          <w:lang w:val="en-US"/>
        </w:rPr>
      </w:pPr>
      <w:r>
        <w:rPr>
          <w:lang w:val="en-US"/>
        </w:rPr>
        <w:t xml:space="preserve">The CWMS is the guiding framework for water management in Canterbury. It has been instrumental in placing Canterbury </w:t>
      </w:r>
      <w:r w:rsidR="00CA5A68">
        <w:rPr>
          <w:lang w:val="en-US"/>
        </w:rPr>
        <w:t>at</w:t>
      </w:r>
      <w:r>
        <w:rPr>
          <w:lang w:val="en-US"/>
        </w:rPr>
        <w:t xml:space="preserve"> the forefront of regional government in the way that freshwater water is managed. Given the multitude of interests, issues and demands that swirl around the use of freshwater, it is a challenge. Freshwater is the lifeblood of Canterbury, socially, economically and environmentally. The past decade has witnessed a generational change in how water is managed, with realization of its sensitivity to pollutants and changing climate, and the importance of healthy water and waterways. </w:t>
      </w:r>
    </w:p>
    <w:p w14:paraId="0417FB9C" w14:textId="49F323CD" w:rsidR="00844F4C" w:rsidRDefault="00844F4C" w:rsidP="00844F4C">
      <w:pPr>
        <w:rPr>
          <w:lang w:val="en-US"/>
        </w:rPr>
      </w:pPr>
      <w:r>
        <w:rPr>
          <w:lang w:val="en-US"/>
        </w:rPr>
        <w:t xml:space="preserve">Over the period since the inception of the CWMS ten years ago, much has been achieved – new plans and rules, local initiatives to enhance and protect waters and habitats, new infrastructure to reticulate water and new more demanding goals for the Strategy for the future. But looking after water is an ongoing job. There will be ongoing and new challenges, especially dealing with climate change, pressing forward in management of nitrogenous pollutants, changing land use </w:t>
      </w:r>
      <w:r>
        <w:rPr>
          <w:lang w:val="en-US"/>
        </w:rPr>
        <w:t xml:space="preserve">patterns, and in the short term responding to likely new national standards for water management. The CWMS is up </w:t>
      </w:r>
      <w:r w:rsidR="001C48D2">
        <w:rPr>
          <w:lang w:val="en-US"/>
        </w:rPr>
        <w:t xml:space="preserve">to </w:t>
      </w:r>
      <w:r>
        <w:rPr>
          <w:lang w:val="en-US"/>
        </w:rPr>
        <w:t xml:space="preserve">these challenges and </w:t>
      </w:r>
      <w:r w:rsidR="001C48D2">
        <w:rPr>
          <w:lang w:val="en-US"/>
        </w:rPr>
        <w:t xml:space="preserve">so is </w:t>
      </w:r>
      <w:r>
        <w:rPr>
          <w:lang w:val="en-US"/>
        </w:rPr>
        <w:t>the Regional Committee.</w:t>
      </w:r>
    </w:p>
    <w:p w14:paraId="271C2F71" w14:textId="70434583" w:rsidR="00844F4C" w:rsidRDefault="00844F4C" w:rsidP="00844F4C">
      <w:pPr>
        <w:rPr>
          <w:lang w:val="en-US"/>
        </w:rPr>
      </w:pPr>
      <w:r>
        <w:rPr>
          <w:lang w:val="en-US"/>
        </w:rPr>
        <w:t>This past year has seen changes in the Committee membership, and there will be a further refresh of members in the coming year. As Chair, I would like to thank outgoing members Mayor Winton Dalley (an inaugural member to the Committee, who has retired as Mayor of Hurunui District), Councilor Nicole Reid, and Vicky Southworth. They have been great and valued contributors to our work.</w:t>
      </w:r>
    </w:p>
    <w:p w14:paraId="19FD1325" w14:textId="555A6B68" w:rsidR="00F14B54" w:rsidRDefault="00434D6A" w:rsidP="00844F4C">
      <w:pPr>
        <w:rPr>
          <w:lang w:val="en-US"/>
        </w:rPr>
      </w:pPr>
      <w:r>
        <w:rPr>
          <w:noProof/>
        </w:rPr>
        <w:drawing>
          <wp:inline distT="0" distB="0" distL="0" distR="0" wp14:anchorId="356A1B71" wp14:editId="67C21117">
            <wp:extent cx="2640965" cy="176022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965" cy="1760220"/>
                    </a:xfrm>
                    <a:prstGeom prst="rect">
                      <a:avLst/>
                    </a:prstGeom>
                    <a:noFill/>
                    <a:ln>
                      <a:noFill/>
                    </a:ln>
                  </pic:spPr>
                </pic:pic>
              </a:graphicData>
            </a:graphic>
          </wp:inline>
        </w:drawing>
      </w:r>
    </w:p>
    <w:p w14:paraId="4450E6AC" w14:textId="6DC620C7" w:rsidR="00562512" w:rsidRPr="000A4D44" w:rsidRDefault="0028152C" w:rsidP="000A4D44">
      <w:pPr>
        <w:jc w:val="center"/>
        <w:rPr>
          <w:bCs/>
          <w:sz w:val="16"/>
          <w:szCs w:val="16"/>
        </w:rPr>
      </w:pPr>
      <w:r w:rsidRPr="000A4D44">
        <w:rPr>
          <w:bCs/>
          <w:sz w:val="16"/>
          <w:szCs w:val="16"/>
        </w:rPr>
        <w:t xml:space="preserve">Hugh Logan working </w:t>
      </w:r>
      <w:r w:rsidR="00F950D9" w:rsidRPr="000A4D44">
        <w:rPr>
          <w:bCs/>
          <w:sz w:val="16"/>
          <w:szCs w:val="16"/>
        </w:rPr>
        <w:t xml:space="preserve">on the CWMS 2025 and 2030 targets </w:t>
      </w:r>
      <w:r w:rsidRPr="000A4D44">
        <w:rPr>
          <w:bCs/>
          <w:sz w:val="16"/>
          <w:szCs w:val="16"/>
        </w:rPr>
        <w:t xml:space="preserve">with </w:t>
      </w:r>
      <w:r w:rsidR="004D2702" w:rsidRPr="000A4D44">
        <w:rPr>
          <w:bCs/>
          <w:sz w:val="16"/>
          <w:szCs w:val="16"/>
        </w:rPr>
        <w:t xml:space="preserve">Caroline Hart (Environment Canterbury) and Chris Allen </w:t>
      </w:r>
      <w:r w:rsidR="00F950D9" w:rsidRPr="000A4D44">
        <w:rPr>
          <w:bCs/>
          <w:sz w:val="16"/>
          <w:szCs w:val="16"/>
        </w:rPr>
        <w:t>(Federated Farmers and Ashburton zone committee member</w:t>
      </w:r>
      <w:r w:rsidR="000A4D44" w:rsidRPr="000A4D44">
        <w:rPr>
          <w:bCs/>
          <w:sz w:val="16"/>
          <w:szCs w:val="16"/>
        </w:rPr>
        <w:t>)</w:t>
      </w:r>
    </w:p>
    <w:p w14:paraId="43841733" w14:textId="07916CA1" w:rsidR="002F66FF" w:rsidRPr="00562512" w:rsidRDefault="002F66FF" w:rsidP="00562512">
      <w:pPr>
        <w:pStyle w:val="Heading2"/>
        <w:rPr>
          <w:color w:val="1F497D" w:themeColor="text2"/>
          <w:sz w:val="32"/>
          <w:szCs w:val="32"/>
        </w:rPr>
      </w:pPr>
      <w:r w:rsidRPr="00562512">
        <w:rPr>
          <w:color w:val="1F497D" w:themeColor="text2"/>
          <w:sz w:val="32"/>
          <w:szCs w:val="32"/>
        </w:rPr>
        <w:t>Key Achievements 2019</w:t>
      </w:r>
    </w:p>
    <w:p w14:paraId="3D7AC85C" w14:textId="090B6B15" w:rsidR="002F66FF" w:rsidRDefault="002F66FF" w:rsidP="002F66FF">
      <w:pPr>
        <w:rPr>
          <w:rFonts w:cs="Arial"/>
        </w:rPr>
      </w:pPr>
      <w:r w:rsidRPr="00562512">
        <w:rPr>
          <w:rFonts w:cs="Arial"/>
          <w:b/>
          <w:color w:val="1F497D" w:themeColor="text2"/>
        </w:rPr>
        <w:t>Evolution of the CWMS – Interim Targets 2025 and 2030</w:t>
      </w:r>
      <w:r>
        <w:rPr>
          <w:rFonts w:cs="Arial"/>
          <w:b/>
        </w:rPr>
        <w:br/>
      </w:r>
      <w:r w:rsidRPr="00C321CD">
        <w:rPr>
          <w:rFonts w:cs="Arial"/>
        </w:rPr>
        <w:t xml:space="preserve">The </w:t>
      </w:r>
      <w:r>
        <w:rPr>
          <w:rFonts w:cs="Arial"/>
        </w:rPr>
        <w:t xml:space="preserve">CWMS is evolving as our understanding improves, our expectations of each other changes and new players become interested in improving the way freshwater is managed in Canterbury. When the Regional Committee reported on progress to deliver the CWMS in the 2017 Targets Report the Committee recommended populating the Strategy with interim targets for 2025 and 2030. This recommendation was supported by the Mayoral Forum and Environment </w:t>
      </w:r>
      <w:r>
        <w:rPr>
          <w:rFonts w:cs="Arial"/>
        </w:rPr>
        <w:lastRenderedPageBreak/>
        <w:t>Canterbury and resulted in the Regional Committee, with the help of many others developing new interim targets for 2025 and 2030. The</w:t>
      </w:r>
      <w:r w:rsidR="0019188D">
        <w:rPr>
          <w:rFonts w:cs="Arial"/>
        </w:rPr>
        <w:t xml:space="preserve"> Mayoral</w:t>
      </w:r>
      <w:r w:rsidR="00633A91">
        <w:rPr>
          <w:rFonts w:cs="Arial"/>
        </w:rPr>
        <w:t xml:space="preserve"> Forum approved the proposed </w:t>
      </w:r>
      <w:r w:rsidR="00CC395D">
        <w:rPr>
          <w:rFonts w:cs="Arial"/>
        </w:rPr>
        <w:t>interim</w:t>
      </w:r>
      <w:r w:rsidR="00633A91">
        <w:rPr>
          <w:rFonts w:cs="Arial"/>
        </w:rPr>
        <w:t xml:space="preserve"> targets in May 2020</w:t>
      </w:r>
      <w:r w:rsidR="00CC395D">
        <w:rPr>
          <w:rFonts w:cs="Arial"/>
        </w:rPr>
        <w:t xml:space="preserve">. </w:t>
      </w:r>
      <w:r>
        <w:rPr>
          <w:rFonts w:cs="Arial"/>
        </w:rPr>
        <w:t xml:space="preserve"> </w:t>
      </w:r>
    </w:p>
    <w:p w14:paraId="0B7F8F4F" w14:textId="14A1D6EE" w:rsidR="008C0F29" w:rsidRPr="008C0F29" w:rsidRDefault="008C0F29" w:rsidP="008C0F29">
      <w:pPr>
        <w:rPr>
          <w:b/>
          <w:bCs/>
          <w:color w:val="1F497D" w:themeColor="text2"/>
        </w:rPr>
      </w:pPr>
      <w:r>
        <w:rPr>
          <w:b/>
          <w:bCs/>
          <w:color w:val="1F497D" w:themeColor="text2"/>
        </w:rPr>
        <w:t xml:space="preserve">Measuring </w:t>
      </w:r>
      <w:r w:rsidR="00732EB8">
        <w:rPr>
          <w:b/>
          <w:bCs/>
          <w:color w:val="1F497D" w:themeColor="text2"/>
        </w:rPr>
        <w:t xml:space="preserve">Progress - </w:t>
      </w:r>
      <w:r w:rsidRPr="008C0F29">
        <w:rPr>
          <w:b/>
          <w:bCs/>
          <w:color w:val="1F497D" w:themeColor="text2"/>
        </w:rPr>
        <w:t>Targets Report 2019</w:t>
      </w:r>
    </w:p>
    <w:p w14:paraId="37A97442" w14:textId="77777777" w:rsidR="008C0F29" w:rsidRDefault="008C0F29" w:rsidP="008C0F29">
      <w:pPr>
        <w:rPr>
          <w:rFonts w:cs="Arial"/>
          <w:lang w:val="en-US"/>
        </w:rPr>
      </w:pPr>
      <w:r>
        <w:rPr>
          <w:rFonts w:cs="Arial"/>
          <w:lang w:val="en-US"/>
        </w:rPr>
        <w:t xml:space="preserve">The CWMS establishes a “direction of travel” for freshwater management in Canterbury. Progress is measured against the targets every two years. The Committee oversaw the development of the 2019 Targets Report. </w:t>
      </w:r>
    </w:p>
    <w:p w14:paraId="7ADDE868" w14:textId="2A50B48D" w:rsidR="008C0F29" w:rsidRDefault="008C0F29" w:rsidP="008C0F29">
      <w:pPr>
        <w:rPr>
          <w:rFonts w:cs="Arial"/>
          <w:lang w:val="en-US"/>
        </w:rPr>
      </w:pPr>
      <w:r>
        <w:rPr>
          <w:rFonts w:cs="Arial"/>
        </w:rPr>
        <w:t>The 2019</w:t>
      </w:r>
      <w:r w:rsidR="0063742C">
        <w:rPr>
          <w:rFonts w:cs="Arial"/>
        </w:rPr>
        <w:t xml:space="preserve"> Targets Report </w:t>
      </w:r>
      <w:r>
        <w:rPr>
          <w:rFonts w:cs="Arial"/>
        </w:rPr>
        <w:t>is the 4</w:t>
      </w:r>
      <w:r w:rsidRPr="00E457E9">
        <w:rPr>
          <w:rFonts w:cs="Arial"/>
          <w:vertAlign w:val="superscript"/>
        </w:rPr>
        <w:t>th</w:t>
      </w:r>
      <w:r>
        <w:rPr>
          <w:rFonts w:cs="Arial"/>
        </w:rPr>
        <w:t xml:space="preserve"> </w:t>
      </w:r>
      <w:r w:rsidR="0063742C">
        <w:rPr>
          <w:rFonts w:cs="Arial"/>
        </w:rPr>
        <w:t>t</w:t>
      </w:r>
      <w:r>
        <w:rPr>
          <w:rFonts w:cs="Arial"/>
        </w:rPr>
        <w:t xml:space="preserve">argets </w:t>
      </w:r>
      <w:r w:rsidR="0063742C">
        <w:rPr>
          <w:rFonts w:cs="Arial"/>
        </w:rPr>
        <w:t>r</w:t>
      </w:r>
      <w:r>
        <w:rPr>
          <w:rFonts w:cs="Arial"/>
        </w:rPr>
        <w:t>eport that has been published since 2010.</w:t>
      </w:r>
    </w:p>
    <w:p w14:paraId="2E29D538" w14:textId="20BDD539" w:rsidR="008C0F29" w:rsidRDefault="008C0F29" w:rsidP="008C0F29">
      <w:pPr>
        <w:rPr>
          <w:rFonts w:cs="Arial"/>
          <w:lang w:val="en-US"/>
        </w:rPr>
      </w:pPr>
      <w:r>
        <w:rPr>
          <w:rFonts w:cs="Arial"/>
          <w:lang w:val="en-US"/>
        </w:rPr>
        <w:t xml:space="preserve">A key finding of the 2019 Targets Report, like the 2017 Report, is that significant effort is being made by a variety of agencies, groups and individuals throughout Canterbury. But we are yet to see </w:t>
      </w:r>
      <w:r w:rsidR="003F7CDE">
        <w:rPr>
          <w:rFonts w:cs="Arial"/>
          <w:lang w:val="en-US"/>
        </w:rPr>
        <w:t xml:space="preserve">these </w:t>
      </w:r>
      <w:r>
        <w:rPr>
          <w:rFonts w:cs="Arial"/>
          <w:lang w:val="en-US"/>
        </w:rPr>
        <w:t>efforts translat</w:t>
      </w:r>
      <w:r w:rsidR="00CC13CC">
        <w:rPr>
          <w:rFonts w:cs="Arial"/>
          <w:lang w:val="en-US"/>
        </w:rPr>
        <w:t>ed</w:t>
      </w:r>
      <w:r>
        <w:rPr>
          <w:rFonts w:cs="Arial"/>
          <w:lang w:val="en-US"/>
        </w:rPr>
        <w:t xml:space="preserve"> into real</w:t>
      </w:r>
      <w:r w:rsidR="00CC13CC">
        <w:rPr>
          <w:rFonts w:cs="Arial"/>
          <w:lang w:val="en-US"/>
        </w:rPr>
        <w:t xml:space="preserve"> </w:t>
      </w:r>
      <w:r w:rsidR="00D91745">
        <w:rPr>
          <w:rFonts w:cs="Arial"/>
          <w:lang w:val="en-US"/>
        </w:rPr>
        <w:t xml:space="preserve">and significant </w:t>
      </w:r>
      <w:r w:rsidR="00CC13CC">
        <w:rPr>
          <w:rFonts w:cs="Arial"/>
          <w:lang w:val="en-US"/>
        </w:rPr>
        <w:t>outcomes</w:t>
      </w:r>
      <w:r>
        <w:rPr>
          <w:rFonts w:cs="Arial"/>
          <w:lang w:val="en-US"/>
        </w:rPr>
        <w:t>.</w:t>
      </w:r>
    </w:p>
    <w:p w14:paraId="15E58D81" w14:textId="050E827B" w:rsidR="008C0F29" w:rsidRDefault="008C0F29" w:rsidP="008C0F29">
      <w:pPr>
        <w:rPr>
          <w:rFonts w:cs="Arial"/>
          <w:lang w:val="en-US"/>
        </w:rPr>
      </w:pPr>
      <w:r>
        <w:rPr>
          <w:rFonts w:cs="Arial"/>
          <w:lang w:val="en-US"/>
        </w:rPr>
        <w:t>We expect there to be a time lag as natural systems adjust and we expect t</w:t>
      </w:r>
      <w:r w:rsidR="00343FF2">
        <w:rPr>
          <w:rFonts w:cs="Arial"/>
          <w:lang w:val="en-US"/>
        </w:rPr>
        <w:t>hat we will need to</w:t>
      </w:r>
      <w:r>
        <w:rPr>
          <w:rFonts w:cs="Arial"/>
          <w:lang w:val="en-US"/>
        </w:rPr>
        <w:t xml:space="preserve"> adapt and adjust our actions in response to improved understanding</w:t>
      </w:r>
      <w:r w:rsidR="00343FF2">
        <w:rPr>
          <w:rFonts w:cs="Arial"/>
          <w:lang w:val="en-US"/>
        </w:rPr>
        <w:t xml:space="preserve">, </w:t>
      </w:r>
      <w:r>
        <w:rPr>
          <w:rFonts w:cs="Arial"/>
          <w:lang w:val="en-US"/>
        </w:rPr>
        <w:t>monitoring information</w:t>
      </w:r>
      <w:r w:rsidR="00343FF2">
        <w:rPr>
          <w:rFonts w:cs="Arial"/>
          <w:lang w:val="en-US"/>
        </w:rPr>
        <w:t xml:space="preserve"> and technology</w:t>
      </w:r>
      <w:r>
        <w:rPr>
          <w:rFonts w:cs="Arial"/>
          <w:lang w:val="en-US"/>
        </w:rPr>
        <w:t xml:space="preserve"> – but it is frustrating. </w:t>
      </w:r>
    </w:p>
    <w:p w14:paraId="22723E45" w14:textId="1C4FD916" w:rsidR="008C0F29" w:rsidRDefault="008C0F29" w:rsidP="008C0F29">
      <w:r>
        <w:t xml:space="preserve">We </w:t>
      </w:r>
      <w:r w:rsidR="003178BE">
        <w:t>would</w:t>
      </w:r>
      <w:r w:rsidR="00BF4B6E">
        <w:t xml:space="preserve"> like to </w:t>
      </w:r>
      <w:r>
        <w:t xml:space="preserve">acknowledge the </w:t>
      </w:r>
      <w:r w:rsidR="00BF4B6E">
        <w:t>effort</w:t>
      </w:r>
      <w:r>
        <w:t xml:space="preserve"> that has been made</w:t>
      </w:r>
      <w:r w:rsidR="00EC5C64">
        <w:t xml:space="preserve">, </w:t>
      </w:r>
      <w:proofErr w:type="spellStart"/>
      <w:r w:rsidR="00EC5C64">
        <w:t>particulalry</w:t>
      </w:r>
      <w:proofErr w:type="spellEnd"/>
      <w:r>
        <w:t xml:space="preserve"> in the rural sector with the introduction of Farm Environment Plans and the independent auditing system. We shouldn’t underestimate the changes that are taking place in rural sector</w:t>
      </w:r>
      <w:r w:rsidR="001E08E6">
        <w:t>s</w:t>
      </w:r>
      <w:r>
        <w:t xml:space="preserve"> to improve environment</w:t>
      </w:r>
      <w:r w:rsidR="001E08E6">
        <w:t>al</w:t>
      </w:r>
      <w:r>
        <w:t xml:space="preserve"> performance. The path is clear - but there is </w:t>
      </w:r>
      <w:r w:rsidR="00066E86">
        <w:t xml:space="preserve">still </w:t>
      </w:r>
      <w:r w:rsidR="00CA221E">
        <w:t>a long</w:t>
      </w:r>
      <w:r>
        <w:t xml:space="preserve"> way to go.</w:t>
      </w:r>
    </w:p>
    <w:p w14:paraId="13CB9D95" w14:textId="56AC7B0E" w:rsidR="008C0F29" w:rsidRDefault="00066E86" w:rsidP="008C0F29">
      <w:r>
        <w:t>In the next couple of year</w:t>
      </w:r>
      <w:r w:rsidR="00FD3FD9">
        <w:t>s w</w:t>
      </w:r>
      <w:r w:rsidR="008C0F29">
        <w:t xml:space="preserve">e expect to see an increase in the pace of change </w:t>
      </w:r>
      <w:r w:rsidR="00E835AB">
        <w:t>in other target areas</w:t>
      </w:r>
      <w:r w:rsidR="00D2284F">
        <w:t xml:space="preserve"> </w:t>
      </w:r>
      <w:r w:rsidR="008C0F29">
        <w:t xml:space="preserve">as councils respond to government directions on freshwater, drinking water and biodiversity. Territorial </w:t>
      </w:r>
      <w:r w:rsidR="008C0F29">
        <w:t xml:space="preserve">Authorities will also be required to improve the quality of their stormwater discharges to comply with new consents and the 2025 Kaitiakitanga targets </w:t>
      </w:r>
      <w:r w:rsidR="0007700C">
        <w:t xml:space="preserve">will </w:t>
      </w:r>
      <w:r w:rsidR="008C0F29">
        <w:t>provide real focus for zone committees to deliver mahinga kai projects</w:t>
      </w:r>
      <w:r w:rsidR="008E62E8">
        <w:t xml:space="preserve"> in </w:t>
      </w:r>
      <w:proofErr w:type="spellStart"/>
      <w:r w:rsidR="008E62E8">
        <w:t>their</w:t>
      </w:r>
      <w:proofErr w:type="spellEnd"/>
      <w:r w:rsidR="008E62E8">
        <w:t xml:space="preserve"> zone</w:t>
      </w:r>
      <w:r w:rsidR="008C0F29">
        <w:t xml:space="preserve">. </w:t>
      </w:r>
    </w:p>
    <w:p w14:paraId="1CE5B42A" w14:textId="77777777" w:rsidR="008C0F29" w:rsidRPr="00C321CD" w:rsidRDefault="008C0F29" w:rsidP="002F66FF">
      <w:pPr>
        <w:tabs>
          <w:tab w:val="clear" w:pos="454"/>
        </w:tabs>
        <w:spacing w:before="0"/>
        <w:rPr>
          <w:rFonts w:cs="Arial"/>
          <w:b/>
        </w:rPr>
      </w:pPr>
    </w:p>
    <w:p w14:paraId="1D815A50" w14:textId="2157622C" w:rsidR="008C0F29" w:rsidRDefault="004E7CAB" w:rsidP="002F66FF">
      <w:pPr>
        <w:tabs>
          <w:tab w:val="clear" w:pos="454"/>
        </w:tabs>
        <w:spacing w:before="0"/>
        <w:rPr>
          <w:rFonts w:cs="Arial"/>
          <w:b/>
          <w:color w:val="1F497D" w:themeColor="text2"/>
        </w:rPr>
      </w:pPr>
      <w:r>
        <w:rPr>
          <w:noProof/>
        </w:rPr>
        <w:drawing>
          <wp:inline distT="0" distB="0" distL="0" distR="0" wp14:anchorId="305DE323" wp14:editId="082940A3">
            <wp:extent cx="3002280" cy="20011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3972" cy="2008898"/>
                    </a:xfrm>
                    <a:prstGeom prst="rect">
                      <a:avLst/>
                    </a:prstGeom>
                    <a:noFill/>
                    <a:ln>
                      <a:noFill/>
                    </a:ln>
                  </pic:spPr>
                </pic:pic>
              </a:graphicData>
            </a:graphic>
          </wp:inline>
        </w:drawing>
      </w:r>
    </w:p>
    <w:p w14:paraId="1A975980" w14:textId="77777777" w:rsidR="004E7CAB" w:rsidRPr="003A0D9E" w:rsidRDefault="004E7CAB" w:rsidP="004E7CAB">
      <w:pPr>
        <w:jc w:val="center"/>
        <w:rPr>
          <w:rFonts w:ascii="Calibri" w:hAnsi="Calibri"/>
          <w:sz w:val="16"/>
          <w:szCs w:val="16"/>
        </w:rPr>
      </w:pPr>
      <w:r w:rsidRPr="003A0D9E">
        <w:rPr>
          <w:rFonts w:ascii="Calibri" w:hAnsi="Calibri"/>
          <w:sz w:val="16"/>
          <w:szCs w:val="16"/>
        </w:rPr>
        <w:t xml:space="preserve">Members of the Regional Committee, Selwyn </w:t>
      </w:r>
      <w:proofErr w:type="spellStart"/>
      <w:r w:rsidRPr="003A0D9E">
        <w:rPr>
          <w:rFonts w:ascii="Calibri" w:hAnsi="Calibri"/>
          <w:sz w:val="16"/>
          <w:szCs w:val="16"/>
        </w:rPr>
        <w:t>Waihora</w:t>
      </w:r>
      <w:proofErr w:type="spellEnd"/>
      <w:r w:rsidRPr="003A0D9E">
        <w:rPr>
          <w:rFonts w:ascii="Calibri" w:hAnsi="Calibri"/>
          <w:sz w:val="16"/>
          <w:szCs w:val="16"/>
        </w:rPr>
        <w:t>, Ashburton and Christchurch West Melton zone committees visited a dairy farm to undertake a mock FEP audit to better understand what is involved – May 2019</w:t>
      </w:r>
    </w:p>
    <w:p w14:paraId="2A243433" w14:textId="77777777" w:rsidR="00653829" w:rsidRDefault="00A73BF1" w:rsidP="00A73BF1">
      <w:r w:rsidRPr="00562512">
        <w:rPr>
          <w:rFonts w:cs="Arial"/>
          <w:b/>
          <w:color w:val="1F497D" w:themeColor="text2"/>
        </w:rPr>
        <w:t>Environmental Limits - Farm Environment Plans and Audits</w:t>
      </w:r>
      <w:r>
        <w:rPr>
          <w:rFonts w:cs="Arial"/>
          <w:b/>
        </w:rPr>
        <w:br/>
      </w:r>
      <w:r w:rsidRPr="006A419E">
        <w:rPr>
          <w:rFonts w:cs="Arial"/>
          <w:bCs/>
        </w:rPr>
        <w:t xml:space="preserve">A significant effort over the first ten years of the CWMS has been </w:t>
      </w:r>
      <w:r>
        <w:rPr>
          <w:rFonts w:cs="Arial"/>
          <w:bCs/>
        </w:rPr>
        <w:t xml:space="preserve">to </w:t>
      </w:r>
      <w:r w:rsidRPr="006A419E">
        <w:rPr>
          <w:rFonts w:cs="Arial"/>
          <w:bCs/>
        </w:rPr>
        <w:t xml:space="preserve">put in place the </w:t>
      </w:r>
      <w:r w:rsidRPr="004C2DF1">
        <w:rPr>
          <w:rFonts w:cs="Arial"/>
          <w:bCs/>
          <w:i/>
          <w:iCs/>
        </w:rPr>
        <w:t>Land and Water Regional Plan</w:t>
      </w:r>
      <w:r w:rsidRPr="006A419E">
        <w:rPr>
          <w:rFonts w:cs="Arial"/>
          <w:bCs/>
        </w:rPr>
        <w:t xml:space="preserve"> that </w:t>
      </w:r>
      <w:r>
        <w:rPr>
          <w:rFonts w:cs="Arial"/>
          <w:bCs/>
        </w:rPr>
        <w:t xml:space="preserve">sets environmental </w:t>
      </w:r>
      <w:r w:rsidRPr="006A419E">
        <w:rPr>
          <w:rFonts w:cs="Arial"/>
          <w:bCs/>
        </w:rPr>
        <w:t>limits and a regulatory regime t</w:t>
      </w:r>
      <w:r>
        <w:rPr>
          <w:rFonts w:cs="Arial"/>
          <w:bCs/>
        </w:rPr>
        <w:t>o</w:t>
      </w:r>
      <w:r w:rsidRPr="006A419E">
        <w:rPr>
          <w:rFonts w:cs="Arial"/>
          <w:bCs/>
        </w:rPr>
        <w:t xml:space="preserve"> govern the way water is managed in Canterbury. </w:t>
      </w:r>
      <w:r>
        <w:rPr>
          <w:rFonts w:cs="Arial"/>
          <w:bCs/>
        </w:rPr>
        <w:t xml:space="preserve">The Plan requires many farms to have a consent and a Farm Environment Plan (FEP) that are independently audited. </w:t>
      </w:r>
      <w:r>
        <w:t xml:space="preserve">There are now 1500 farms managed under irrigation scheme authorisations, and a further 1000 applications for consent have been received. The focus is now on ensuring FEP audits are undertaken and they get a passing audit grade. </w:t>
      </w:r>
    </w:p>
    <w:p w14:paraId="39BBDF32" w14:textId="3A8427C3" w:rsidR="00A73BF1" w:rsidRDefault="00A73BF1" w:rsidP="00A73BF1">
      <w:r>
        <w:t>The Regional Committee took the opportunity to visit a dairy farm north of the Rakaia to find out what FEPs and audits were all about and how they are beginning to change the way farms are being managed in Canterbury.</w:t>
      </w:r>
    </w:p>
    <w:p w14:paraId="1975C94D" w14:textId="0CA3D026" w:rsidR="00A90241" w:rsidRDefault="00A90241" w:rsidP="00A90241">
      <w:pPr>
        <w:rPr>
          <w:rFonts w:cs="Arial"/>
          <w:bCs/>
        </w:rPr>
      </w:pPr>
      <w:r w:rsidRPr="00562512">
        <w:rPr>
          <w:rFonts w:cs="Arial"/>
          <w:b/>
          <w:color w:val="1F497D" w:themeColor="text2"/>
        </w:rPr>
        <w:lastRenderedPageBreak/>
        <w:t xml:space="preserve">Ecosystem Health and Biodiversity - Regional Biodiversity </w:t>
      </w:r>
      <w:r>
        <w:rPr>
          <w:rFonts w:cs="Arial"/>
          <w:b/>
        </w:rPr>
        <w:br/>
      </w:r>
      <w:r w:rsidRPr="009B365B">
        <w:rPr>
          <w:rFonts w:cs="Arial"/>
          <w:bCs/>
        </w:rPr>
        <w:t>A</w:t>
      </w:r>
      <w:r w:rsidRPr="00C321CD">
        <w:rPr>
          <w:rFonts w:cs="Arial"/>
          <w:bCs/>
        </w:rPr>
        <w:t xml:space="preserve">cross the region </w:t>
      </w:r>
      <w:r>
        <w:rPr>
          <w:rFonts w:cs="Arial"/>
          <w:bCs/>
        </w:rPr>
        <w:t>zone committees ha</w:t>
      </w:r>
      <w:r w:rsidR="00B40BC3">
        <w:rPr>
          <w:rFonts w:cs="Arial"/>
          <w:bCs/>
        </w:rPr>
        <w:t>ve</w:t>
      </w:r>
      <w:r>
        <w:rPr>
          <w:rFonts w:cs="Arial"/>
          <w:bCs/>
        </w:rPr>
        <w:t xml:space="preserve"> allocated $1million to approximately 80 </w:t>
      </w:r>
      <w:r w:rsidRPr="00C321CD">
        <w:rPr>
          <w:rFonts w:cs="Arial"/>
          <w:bCs/>
        </w:rPr>
        <w:t>Immediate Steps</w:t>
      </w:r>
      <w:r>
        <w:rPr>
          <w:rFonts w:cs="Arial"/>
          <w:bCs/>
        </w:rPr>
        <w:t xml:space="preserve"> Biodiversity </w:t>
      </w:r>
      <w:r w:rsidRPr="00C321CD">
        <w:rPr>
          <w:rFonts w:cs="Arial"/>
          <w:bCs/>
        </w:rPr>
        <w:t>Projects</w:t>
      </w:r>
      <w:r>
        <w:rPr>
          <w:rFonts w:cs="Arial"/>
          <w:bCs/>
        </w:rPr>
        <w:t xml:space="preserve">. Projects </w:t>
      </w:r>
      <w:r w:rsidRPr="00C321CD">
        <w:rPr>
          <w:rFonts w:cs="Arial"/>
          <w:bCs/>
        </w:rPr>
        <w:t>funded includ</w:t>
      </w:r>
      <w:r>
        <w:rPr>
          <w:rFonts w:cs="Arial"/>
          <w:bCs/>
        </w:rPr>
        <w:t>e</w:t>
      </w:r>
      <w:r w:rsidRPr="00C321CD">
        <w:rPr>
          <w:rFonts w:cs="Arial"/>
          <w:bCs/>
        </w:rPr>
        <w:t xml:space="preserve"> protecting old willows for endangered Long Tailed Bat colonies (OTOP)</w:t>
      </w:r>
      <w:r>
        <w:rPr>
          <w:rFonts w:cs="Arial"/>
          <w:bCs/>
        </w:rPr>
        <w:t xml:space="preserve">, </w:t>
      </w:r>
      <w:r w:rsidRPr="00C321CD">
        <w:rPr>
          <w:rFonts w:cs="Arial"/>
          <w:bCs/>
        </w:rPr>
        <w:t xml:space="preserve">to building artificial islands </w:t>
      </w:r>
      <w:r>
        <w:rPr>
          <w:rFonts w:cs="Arial"/>
          <w:bCs/>
        </w:rPr>
        <w:t>that</w:t>
      </w:r>
      <w:r w:rsidRPr="00C321CD">
        <w:rPr>
          <w:rFonts w:cs="Arial"/>
          <w:bCs/>
        </w:rPr>
        <w:t xml:space="preserve"> </w:t>
      </w:r>
      <w:r>
        <w:rPr>
          <w:rFonts w:cs="Arial"/>
          <w:bCs/>
        </w:rPr>
        <w:t xml:space="preserve">provide protection from predators for breeding </w:t>
      </w:r>
      <w:r w:rsidRPr="00C321CD">
        <w:rPr>
          <w:rFonts w:cs="Arial"/>
          <w:bCs/>
        </w:rPr>
        <w:t>braided rivers birds (HW) to fencing covenants (BP)</w:t>
      </w:r>
      <w:r>
        <w:rPr>
          <w:rFonts w:cs="Arial"/>
          <w:bCs/>
        </w:rPr>
        <w:t xml:space="preserve"> and planting around spring heads (SW)</w:t>
      </w:r>
      <w:r w:rsidRPr="00C321CD">
        <w:rPr>
          <w:rFonts w:cs="Arial"/>
          <w:bCs/>
        </w:rPr>
        <w:t>.</w:t>
      </w:r>
      <w:r>
        <w:rPr>
          <w:rFonts w:cs="Arial"/>
          <w:bCs/>
        </w:rPr>
        <w:t xml:space="preserve"> </w:t>
      </w:r>
    </w:p>
    <w:p w14:paraId="56B86045" w14:textId="51174054" w:rsidR="00A90241" w:rsidRDefault="00A90241" w:rsidP="00A90241">
      <w:pPr>
        <w:rPr>
          <w:rFonts w:cs="Arial"/>
          <w:bCs/>
        </w:rPr>
      </w:pPr>
      <w:r>
        <w:rPr>
          <w:rFonts w:cs="Arial"/>
          <w:bCs/>
        </w:rPr>
        <w:t>The Regional Committee oversees funding for three multi-year projects that focus on weed and predator control on braided rivers, fish barriers and</w:t>
      </w:r>
      <w:r w:rsidRPr="00DB164F">
        <w:rPr>
          <w:rFonts w:cs="Arial"/>
          <w:bCs/>
        </w:rPr>
        <w:t xml:space="preserve"> </w:t>
      </w:r>
      <w:r>
        <w:rPr>
          <w:rFonts w:cs="Arial"/>
          <w:bCs/>
        </w:rPr>
        <w:t xml:space="preserve">weed control in the wetland margins of Te </w:t>
      </w:r>
      <w:proofErr w:type="spellStart"/>
      <w:r>
        <w:rPr>
          <w:rFonts w:cs="Arial"/>
          <w:bCs/>
        </w:rPr>
        <w:t>Waihora</w:t>
      </w:r>
      <w:proofErr w:type="spellEnd"/>
      <w:r>
        <w:rPr>
          <w:rFonts w:cs="Arial"/>
          <w:bCs/>
        </w:rPr>
        <w:t>. The committee visited the “Weed</w:t>
      </w:r>
      <w:r w:rsidR="004803BB">
        <w:rPr>
          <w:rFonts w:cs="Arial"/>
          <w:bCs/>
        </w:rPr>
        <w:t xml:space="preserve"> </w:t>
      </w:r>
      <w:r>
        <w:rPr>
          <w:rFonts w:cs="Arial"/>
          <w:bCs/>
        </w:rPr>
        <w:t xml:space="preserve">Strike Force” at work on </w:t>
      </w:r>
      <w:r w:rsidR="004803BB">
        <w:rPr>
          <w:rFonts w:cs="Arial"/>
          <w:bCs/>
        </w:rPr>
        <w:t xml:space="preserve">the </w:t>
      </w:r>
      <w:bookmarkStart w:id="0" w:name="_GoBack"/>
      <w:bookmarkEnd w:id="0"/>
      <w:r>
        <w:rPr>
          <w:rFonts w:cs="Arial"/>
          <w:bCs/>
        </w:rPr>
        <w:t xml:space="preserve">edges of Te </w:t>
      </w:r>
      <w:proofErr w:type="spellStart"/>
      <w:r>
        <w:rPr>
          <w:rFonts w:cs="Arial"/>
          <w:bCs/>
        </w:rPr>
        <w:t>Waihora</w:t>
      </w:r>
      <w:proofErr w:type="spellEnd"/>
      <w:r>
        <w:rPr>
          <w:rFonts w:cs="Arial"/>
          <w:bCs/>
        </w:rPr>
        <w:t xml:space="preserve"> and heard how thinking differently has resulted in a significant increase in the area cleared of willows.</w:t>
      </w:r>
    </w:p>
    <w:p w14:paraId="7A5213F9" w14:textId="77777777" w:rsidR="00A90241" w:rsidRDefault="00A90241" w:rsidP="00A90241">
      <w:pPr>
        <w:rPr>
          <w:rFonts w:cs="Arial"/>
          <w:b/>
          <w:color w:val="1F497D" w:themeColor="text2"/>
        </w:rPr>
      </w:pPr>
      <w:r w:rsidRPr="00FA004B">
        <w:rPr>
          <w:rFonts w:cs="Arial"/>
          <w:b/>
          <w:noProof/>
          <w:color w:val="1F497D" w:themeColor="text2"/>
        </w:rPr>
        <w:drawing>
          <wp:inline distT="0" distB="0" distL="0" distR="0" wp14:anchorId="451E109F" wp14:editId="2D708851">
            <wp:extent cx="3144006"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2468" cy="2107805"/>
                    </a:xfrm>
                    <a:prstGeom prst="rect">
                      <a:avLst/>
                    </a:prstGeom>
                    <a:noFill/>
                    <a:ln>
                      <a:noFill/>
                    </a:ln>
                  </pic:spPr>
                </pic:pic>
              </a:graphicData>
            </a:graphic>
          </wp:inline>
        </w:drawing>
      </w:r>
    </w:p>
    <w:p w14:paraId="39D540A7" w14:textId="79878693" w:rsidR="00A90241" w:rsidRPr="00B51CFD" w:rsidRDefault="00A90241" w:rsidP="00A90241">
      <w:pPr>
        <w:jc w:val="center"/>
        <w:rPr>
          <w:rFonts w:cs="Arial"/>
          <w:bCs/>
          <w:sz w:val="16"/>
          <w:szCs w:val="16"/>
        </w:rPr>
      </w:pPr>
      <w:r w:rsidRPr="00B51CFD">
        <w:rPr>
          <w:rFonts w:cs="Arial"/>
          <w:bCs/>
          <w:sz w:val="16"/>
          <w:szCs w:val="16"/>
        </w:rPr>
        <w:t xml:space="preserve">The Regional </w:t>
      </w:r>
      <w:r>
        <w:rPr>
          <w:rFonts w:cs="Arial"/>
          <w:bCs/>
          <w:sz w:val="16"/>
          <w:szCs w:val="16"/>
        </w:rPr>
        <w:t xml:space="preserve">committee </w:t>
      </w:r>
      <w:r w:rsidRPr="00B51CFD">
        <w:rPr>
          <w:rFonts w:cs="Arial"/>
          <w:bCs/>
          <w:sz w:val="16"/>
          <w:szCs w:val="16"/>
        </w:rPr>
        <w:t xml:space="preserve">and Selwyn </w:t>
      </w:r>
      <w:proofErr w:type="spellStart"/>
      <w:r w:rsidRPr="00B51CFD">
        <w:rPr>
          <w:rFonts w:cs="Arial"/>
          <w:bCs/>
          <w:sz w:val="16"/>
          <w:szCs w:val="16"/>
        </w:rPr>
        <w:t>Waihora</w:t>
      </w:r>
      <w:proofErr w:type="spellEnd"/>
      <w:r w:rsidRPr="00B51CFD">
        <w:rPr>
          <w:rFonts w:cs="Arial"/>
          <w:bCs/>
          <w:sz w:val="16"/>
          <w:szCs w:val="16"/>
        </w:rPr>
        <w:t xml:space="preserve"> zone committee visited the Weed Strike Force on the edge of Te </w:t>
      </w:r>
      <w:proofErr w:type="spellStart"/>
      <w:r w:rsidRPr="00B51CFD">
        <w:rPr>
          <w:rFonts w:cs="Arial"/>
          <w:bCs/>
          <w:sz w:val="16"/>
          <w:szCs w:val="16"/>
        </w:rPr>
        <w:t>Waihora</w:t>
      </w:r>
      <w:proofErr w:type="spellEnd"/>
      <w:r w:rsidRPr="00B51CFD">
        <w:rPr>
          <w:rFonts w:cs="Arial"/>
          <w:bCs/>
          <w:sz w:val="16"/>
          <w:szCs w:val="16"/>
        </w:rPr>
        <w:t xml:space="preserve"> - November 2019. By thinking differently this DOC</w:t>
      </w:r>
      <w:r w:rsidR="00511ADE">
        <w:rPr>
          <w:rFonts w:cs="Arial"/>
          <w:bCs/>
          <w:sz w:val="16"/>
          <w:szCs w:val="16"/>
        </w:rPr>
        <w:t>/</w:t>
      </w:r>
      <w:proofErr w:type="spellStart"/>
      <w:r w:rsidRPr="00B51CFD">
        <w:rPr>
          <w:rFonts w:cs="Arial"/>
          <w:bCs/>
          <w:sz w:val="16"/>
          <w:szCs w:val="16"/>
        </w:rPr>
        <w:t>ECan</w:t>
      </w:r>
      <w:proofErr w:type="spellEnd"/>
      <w:r w:rsidRPr="00B51CFD">
        <w:rPr>
          <w:rFonts w:cs="Arial"/>
          <w:bCs/>
          <w:sz w:val="16"/>
          <w:szCs w:val="16"/>
        </w:rPr>
        <w:t xml:space="preserve"> </w:t>
      </w:r>
      <w:r w:rsidR="00511ADE">
        <w:rPr>
          <w:rFonts w:cs="Arial"/>
          <w:bCs/>
          <w:sz w:val="16"/>
          <w:szCs w:val="16"/>
        </w:rPr>
        <w:t xml:space="preserve">project </w:t>
      </w:r>
      <w:r w:rsidRPr="00B51CFD">
        <w:rPr>
          <w:rFonts w:cs="Arial"/>
          <w:bCs/>
          <w:sz w:val="16"/>
          <w:szCs w:val="16"/>
        </w:rPr>
        <w:t xml:space="preserve">has </w:t>
      </w:r>
      <w:r>
        <w:rPr>
          <w:rFonts w:cs="Arial"/>
          <w:bCs/>
          <w:sz w:val="16"/>
          <w:szCs w:val="16"/>
        </w:rPr>
        <w:t>contro</w:t>
      </w:r>
      <w:r w:rsidR="00511ADE">
        <w:rPr>
          <w:rFonts w:cs="Arial"/>
          <w:bCs/>
          <w:sz w:val="16"/>
          <w:szCs w:val="16"/>
        </w:rPr>
        <w:t>l</w:t>
      </w:r>
      <w:r>
        <w:rPr>
          <w:rFonts w:cs="Arial"/>
          <w:bCs/>
          <w:sz w:val="16"/>
          <w:szCs w:val="16"/>
        </w:rPr>
        <w:t>l</w:t>
      </w:r>
      <w:r w:rsidR="0045457B">
        <w:rPr>
          <w:rFonts w:cs="Arial"/>
          <w:bCs/>
          <w:sz w:val="16"/>
          <w:szCs w:val="16"/>
        </w:rPr>
        <w:t>ed</w:t>
      </w:r>
      <w:r>
        <w:rPr>
          <w:rFonts w:cs="Arial"/>
          <w:bCs/>
          <w:sz w:val="16"/>
          <w:szCs w:val="16"/>
        </w:rPr>
        <w:t xml:space="preserve"> weeds on 790ha for the same cost</w:t>
      </w:r>
      <w:r w:rsidR="0045457B">
        <w:rPr>
          <w:rFonts w:cs="Arial"/>
          <w:bCs/>
          <w:sz w:val="16"/>
          <w:szCs w:val="16"/>
        </w:rPr>
        <w:t xml:space="preserve"> as it once did </w:t>
      </w:r>
      <w:r w:rsidR="002E0FBD">
        <w:rPr>
          <w:rFonts w:cs="Arial"/>
          <w:bCs/>
          <w:sz w:val="16"/>
          <w:szCs w:val="16"/>
        </w:rPr>
        <w:t>on 400ha</w:t>
      </w:r>
      <w:r>
        <w:rPr>
          <w:rFonts w:cs="Arial"/>
          <w:bCs/>
          <w:sz w:val="16"/>
          <w:szCs w:val="16"/>
        </w:rPr>
        <w:t xml:space="preserve"> </w:t>
      </w:r>
    </w:p>
    <w:p w14:paraId="5EEA8083" w14:textId="77777777" w:rsidR="00A90241" w:rsidRDefault="00A90241" w:rsidP="002F66FF">
      <w:pPr>
        <w:tabs>
          <w:tab w:val="clear" w:pos="454"/>
        </w:tabs>
        <w:spacing w:before="0"/>
        <w:rPr>
          <w:rFonts w:cs="Arial"/>
          <w:b/>
          <w:color w:val="1F497D" w:themeColor="text2"/>
        </w:rPr>
      </w:pPr>
    </w:p>
    <w:p w14:paraId="0875B880" w14:textId="15970D6B" w:rsidR="002F66FF" w:rsidRPr="00C321CD" w:rsidRDefault="00B64FA2" w:rsidP="002F66FF">
      <w:pPr>
        <w:tabs>
          <w:tab w:val="clear" w:pos="454"/>
        </w:tabs>
        <w:spacing w:before="0"/>
        <w:rPr>
          <w:rFonts w:eastAsia="Times New Roman" w:cs="Arial"/>
        </w:rPr>
      </w:pPr>
      <w:r w:rsidRPr="00562512">
        <w:rPr>
          <w:rFonts w:cs="Arial"/>
          <w:b/>
          <w:color w:val="1F497D" w:themeColor="text2"/>
        </w:rPr>
        <w:t xml:space="preserve">Ecosystem </w:t>
      </w:r>
      <w:r w:rsidR="00DE0321" w:rsidRPr="00562512">
        <w:rPr>
          <w:rFonts w:cs="Arial"/>
          <w:b/>
          <w:color w:val="1F497D" w:themeColor="text2"/>
        </w:rPr>
        <w:t xml:space="preserve">Health and Biodiversity - </w:t>
      </w:r>
      <w:r w:rsidR="002F66FF" w:rsidRPr="00562512">
        <w:rPr>
          <w:rFonts w:cs="Arial"/>
          <w:b/>
          <w:color w:val="1F497D" w:themeColor="text2"/>
        </w:rPr>
        <w:t xml:space="preserve">Fish Screens </w:t>
      </w:r>
      <w:r w:rsidR="006628D3">
        <w:rPr>
          <w:rFonts w:cs="Arial"/>
          <w:b/>
        </w:rPr>
        <w:br/>
      </w:r>
      <w:r w:rsidR="002F66FF" w:rsidRPr="006628D3">
        <w:rPr>
          <w:rFonts w:cs="Arial"/>
          <w:bCs/>
        </w:rPr>
        <w:t>Improving</w:t>
      </w:r>
      <w:r w:rsidR="002F66FF" w:rsidRPr="00C321CD">
        <w:rPr>
          <w:rFonts w:cs="Arial"/>
        </w:rPr>
        <w:t xml:space="preserve"> the effectiveness of fish screens has </w:t>
      </w:r>
      <w:r w:rsidR="002F66FF">
        <w:rPr>
          <w:rFonts w:cs="Arial"/>
        </w:rPr>
        <w:t>continued to be</w:t>
      </w:r>
      <w:r w:rsidR="002F66FF" w:rsidRPr="00C321CD">
        <w:rPr>
          <w:rFonts w:cs="Arial"/>
        </w:rPr>
        <w:t xml:space="preserve"> a priority </w:t>
      </w:r>
      <w:r w:rsidR="002F66FF">
        <w:rPr>
          <w:rFonts w:cs="Arial"/>
        </w:rPr>
        <w:t>for the committee</w:t>
      </w:r>
      <w:r w:rsidR="002F66FF" w:rsidRPr="00C321CD">
        <w:rPr>
          <w:rFonts w:cs="Arial"/>
        </w:rPr>
        <w:t>.</w:t>
      </w:r>
      <w:r w:rsidR="002F66FF">
        <w:rPr>
          <w:rFonts w:cs="Arial"/>
        </w:rPr>
        <w:t xml:space="preserve"> It is fair to say that there are no “quick fixes”. There are now three project</w:t>
      </w:r>
      <w:r w:rsidR="00D13777">
        <w:rPr>
          <w:rFonts w:cs="Arial"/>
        </w:rPr>
        <w:t>s</w:t>
      </w:r>
      <w:r w:rsidR="002F66FF">
        <w:rPr>
          <w:rFonts w:cs="Arial"/>
        </w:rPr>
        <w:t xml:space="preserve"> underway</w:t>
      </w:r>
      <w:r w:rsidR="00136805">
        <w:rPr>
          <w:rFonts w:cs="Arial"/>
        </w:rPr>
        <w:t xml:space="preserve"> –</w:t>
      </w:r>
      <w:r w:rsidR="002F66FF">
        <w:rPr>
          <w:rFonts w:cs="Arial"/>
        </w:rPr>
        <w:t xml:space="preserve"> on</w:t>
      </w:r>
      <w:r w:rsidR="00136805">
        <w:rPr>
          <w:rFonts w:cs="Arial"/>
        </w:rPr>
        <w:t>e on the</w:t>
      </w:r>
      <w:r w:rsidR="002F66FF">
        <w:rPr>
          <w:rFonts w:cs="Arial"/>
        </w:rPr>
        <w:t xml:space="preserve"> behaviour </w:t>
      </w:r>
      <w:r w:rsidR="002F66FF">
        <w:rPr>
          <w:rFonts w:cs="Arial"/>
        </w:rPr>
        <w:t xml:space="preserve">of native fish species as they approach screens lead by NIWA, </w:t>
      </w:r>
      <w:r w:rsidR="007B196F">
        <w:rPr>
          <w:rFonts w:cs="Arial"/>
        </w:rPr>
        <w:t xml:space="preserve">another on </w:t>
      </w:r>
      <w:r w:rsidR="002F66FF">
        <w:rPr>
          <w:rFonts w:cs="Arial"/>
        </w:rPr>
        <w:t xml:space="preserve">effective designs for new </w:t>
      </w:r>
      <w:r w:rsidR="007B196F">
        <w:rPr>
          <w:rFonts w:cs="Arial"/>
        </w:rPr>
        <w:t>screens</w:t>
      </w:r>
      <w:r w:rsidR="002F66FF">
        <w:rPr>
          <w:rFonts w:cs="Arial"/>
        </w:rPr>
        <w:t xml:space="preserve"> lead by Irrigation New Zealand and </w:t>
      </w:r>
      <w:r w:rsidR="00B83D3C">
        <w:rPr>
          <w:rFonts w:cs="Arial"/>
        </w:rPr>
        <w:t xml:space="preserve">the third on </w:t>
      </w:r>
      <w:r w:rsidR="002F66FF">
        <w:rPr>
          <w:rFonts w:cs="Arial"/>
        </w:rPr>
        <w:t xml:space="preserve">how to improve the performance and compliance of existing structures lead by Environment Canterbury. </w:t>
      </w:r>
    </w:p>
    <w:p w14:paraId="5101FB7B" w14:textId="62BA30FF" w:rsidR="00511E2C" w:rsidRDefault="003209B4" w:rsidP="00330B61">
      <w:r>
        <w:t xml:space="preserve">Since 1967 there has been </w:t>
      </w:r>
      <w:r w:rsidR="00BD7512">
        <w:t xml:space="preserve">rules </w:t>
      </w:r>
      <w:r w:rsidR="006107C6">
        <w:t xml:space="preserve">that </w:t>
      </w:r>
      <w:r w:rsidR="006F02C0">
        <w:t xml:space="preserve">require </w:t>
      </w:r>
      <w:r w:rsidR="00BD7512">
        <w:t xml:space="preserve">fish screens </w:t>
      </w:r>
      <w:r w:rsidR="004479AF">
        <w:t>on</w:t>
      </w:r>
      <w:r w:rsidR="00817CC9">
        <w:t xml:space="preserve"> </w:t>
      </w:r>
      <w:r w:rsidR="002258AE">
        <w:t xml:space="preserve">water takes. There are thousands out </w:t>
      </w:r>
      <w:r w:rsidR="00FE782A">
        <w:t>there,</w:t>
      </w:r>
      <w:r w:rsidR="002258AE">
        <w:t xml:space="preserve"> but little </w:t>
      </w:r>
      <w:r w:rsidR="00286BBE">
        <w:t>has been done to determine</w:t>
      </w:r>
      <w:r w:rsidR="00817CC9">
        <w:t xml:space="preserve"> </w:t>
      </w:r>
      <w:r w:rsidR="00ED1689">
        <w:t>how effective they are</w:t>
      </w:r>
      <w:r w:rsidR="006F02C0">
        <w:t>.</w:t>
      </w:r>
      <w:r w:rsidR="006339C8">
        <w:t xml:space="preserve"> </w:t>
      </w:r>
      <w:r w:rsidR="00FE46E5">
        <w:t>It was disappointing to hear that</w:t>
      </w:r>
      <w:r w:rsidR="00E8741A">
        <w:t xml:space="preserve"> of the</w:t>
      </w:r>
      <w:r w:rsidR="00A03C39">
        <w:t xml:space="preserve"> 32 sites Environment Canterbury visited in</w:t>
      </w:r>
      <w:r w:rsidR="00C32EBA">
        <w:t xml:space="preserve"> </w:t>
      </w:r>
      <w:r w:rsidR="00CF1D14">
        <w:t xml:space="preserve">2019 </w:t>
      </w:r>
      <w:r w:rsidR="00C32EBA">
        <w:t>none were compliant</w:t>
      </w:r>
      <w:r w:rsidR="00663AFB">
        <w:t xml:space="preserve"> with NIWA guidelines.</w:t>
      </w:r>
    </w:p>
    <w:p w14:paraId="6D01A3D5" w14:textId="610559F1" w:rsidR="00FE782A" w:rsidRDefault="00FE782A" w:rsidP="00330B61">
      <w:r>
        <w:t xml:space="preserve">Improving the performance of </w:t>
      </w:r>
      <w:r w:rsidR="00E67F1C">
        <w:t xml:space="preserve">fish screens has </w:t>
      </w:r>
      <w:r w:rsidR="00264552">
        <w:t xml:space="preserve">the potential to make a big difference to </w:t>
      </w:r>
      <w:r w:rsidR="007A6FF6">
        <w:t xml:space="preserve">Canterbury’s </w:t>
      </w:r>
      <w:r w:rsidR="00264552">
        <w:t>sport fishery and native fish</w:t>
      </w:r>
      <w:r w:rsidR="00B769BA">
        <w:t xml:space="preserve"> species</w:t>
      </w:r>
      <w:r w:rsidR="00264552">
        <w:t>. W</w:t>
      </w:r>
      <w:r w:rsidR="00D66976">
        <w:t>e</w:t>
      </w:r>
      <w:r w:rsidR="00264552">
        <w:t xml:space="preserve"> will continue to</w:t>
      </w:r>
      <w:r w:rsidR="00D66976">
        <w:t xml:space="preserve"> work with Environment Canterbury, irrigators</w:t>
      </w:r>
      <w:r w:rsidR="004A1A85">
        <w:t xml:space="preserve">, NIWA </w:t>
      </w:r>
      <w:r w:rsidR="00B769BA">
        <w:t xml:space="preserve">DOC </w:t>
      </w:r>
      <w:r w:rsidR="004A1A85">
        <w:t>and Fish and Game</w:t>
      </w:r>
      <w:r w:rsidR="00B769BA">
        <w:t xml:space="preserve"> to improve </w:t>
      </w:r>
      <w:r w:rsidR="00680ED8">
        <w:t xml:space="preserve">existing screens, the design or new screens and our understanding of various </w:t>
      </w:r>
      <w:r w:rsidR="009735C9">
        <w:t>fish</w:t>
      </w:r>
      <w:r w:rsidR="000B2227">
        <w:t xml:space="preserve"> </w:t>
      </w:r>
      <w:r w:rsidR="00680ED8">
        <w:t xml:space="preserve">species </w:t>
      </w:r>
      <w:r w:rsidR="001C28E7">
        <w:t>behaviour when they encounter a screen.</w:t>
      </w:r>
    </w:p>
    <w:p w14:paraId="35E94560" w14:textId="3B84F881" w:rsidR="00BA1B8B" w:rsidRPr="004C3508" w:rsidRDefault="00BA1B8B" w:rsidP="00330B61">
      <w:pPr>
        <w:rPr>
          <w:b/>
          <w:bCs/>
          <w:color w:val="1F497D" w:themeColor="text2"/>
        </w:rPr>
      </w:pPr>
      <w:r w:rsidRPr="004C3508">
        <w:rPr>
          <w:b/>
          <w:bCs/>
          <w:color w:val="1F497D" w:themeColor="text2"/>
        </w:rPr>
        <w:t>Recreation and Amenity</w:t>
      </w:r>
    </w:p>
    <w:p w14:paraId="66A53DA7" w14:textId="367584E2" w:rsidR="009C74BC" w:rsidRDefault="006A194E" w:rsidP="00330B61">
      <w:r>
        <w:t xml:space="preserve">The </w:t>
      </w:r>
      <w:r w:rsidR="004C3508">
        <w:t xml:space="preserve">2019 </w:t>
      </w:r>
      <w:r>
        <w:t>Target Report tell</w:t>
      </w:r>
      <w:r w:rsidR="00B34FB0">
        <w:t xml:space="preserve">s </w:t>
      </w:r>
      <w:r>
        <w:t xml:space="preserve">us </w:t>
      </w:r>
      <w:r w:rsidR="00F4587C">
        <w:t xml:space="preserve">progress is slow in this area. </w:t>
      </w:r>
      <w:r w:rsidR="006F7E7D">
        <w:t>The Regional committee explored</w:t>
      </w:r>
      <w:r w:rsidR="000E3180">
        <w:t xml:space="preserve"> a </w:t>
      </w:r>
      <w:r w:rsidR="00B34FB0">
        <w:t>theoretical</w:t>
      </w:r>
      <w:r w:rsidR="000E3180">
        <w:t xml:space="preserve"> approach</w:t>
      </w:r>
      <w:r w:rsidR="00002901">
        <w:t xml:space="preserve"> t</w:t>
      </w:r>
      <w:r w:rsidR="00C65796">
        <w:t>o</w:t>
      </w:r>
      <w:r w:rsidR="00002901">
        <w:t xml:space="preserve"> recreation and amenity with the help Lincoln University</w:t>
      </w:r>
      <w:r w:rsidR="00C65796">
        <w:t>. This approach has proved to be of limited value</w:t>
      </w:r>
      <w:r w:rsidR="00797277">
        <w:t>. The committee is now turning</w:t>
      </w:r>
      <w:r w:rsidR="004A4B27">
        <w:t xml:space="preserve"> to the zones</w:t>
      </w:r>
      <w:r w:rsidR="006938B7">
        <w:t xml:space="preserve"> to look for practical projects that deliver recreation and amenity values</w:t>
      </w:r>
      <w:r w:rsidR="00EF787D">
        <w:t xml:space="preserve"> as well as continuing to improve water quality and ensure the way water is allocated takes recreation and amenity values into account.</w:t>
      </w:r>
      <w:r w:rsidR="00EF787D">
        <w:br/>
        <w:t xml:space="preserve">                   </w:t>
      </w:r>
      <w:r w:rsidR="00EF787D" w:rsidRPr="00EF787D">
        <w:rPr>
          <w:noProof/>
        </w:rPr>
        <w:drawing>
          <wp:inline distT="0" distB="0" distL="0" distR="0" wp14:anchorId="0D01A57C" wp14:editId="30F2A7F8">
            <wp:extent cx="1064769" cy="967740"/>
            <wp:effectExtent l="0" t="0" r="254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378" cy="981927"/>
                    </a:xfrm>
                    <a:prstGeom prst="rect">
                      <a:avLst/>
                    </a:prstGeom>
                    <a:noFill/>
                    <a:ln>
                      <a:noFill/>
                    </a:ln>
                  </pic:spPr>
                </pic:pic>
              </a:graphicData>
            </a:graphic>
          </wp:inline>
        </w:drawing>
      </w:r>
    </w:p>
    <w:p w14:paraId="3FDFF038" w14:textId="649C98F8" w:rsidR="009C74BC" w:rsidRDefault="009C74BC" w:rsidP="00330B61">
      <w:pPr>
        <w:sectPr w:rsidR="009C74BC" w:rsidSect="000A4D4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num="2" w:space="708"/>
          <w:docGrid w:linePitch="360"/>
        </w:sectPr>
      </w:pPr>
    </w:p>
    <w:p w14:paraId="6BA11221" w14:textId="243C3ADC" w:rsidR="006339C8" w:rsidRPr="00316EF4" w:rsidRDefault="009B3A40" w:rsidP="000B411F">
      <w:pPr>
        <w:spacing w:line="240" w:lineRule="auto"/>
        <w:rPr>
          <w:b/>
          <w:bCs/>
          <w:color w:val="1F497D" w:themeColor="text2"/>
          <w:sz w:val="32"/>
          <w:szCs w:val="32"/>
        </w:rPr>
      </w:pPr>
      <w:r w:rsidRPr="00316EF4">
        <w:rPr>
          <w:b/>
          <w:bCs/>
          <w:color w:val="1F497D" w:themeColor="text2"/>
          <w:sz w:val="32"/>
          <w:szCs w:val="32"/>
        </w:rPr>
        <w:lastRenderedPageBreak/>
        <w:t>Challenges</w:t>
      </w:r>
      <w:r w:rsidR="00B73DF6">
        <w:rPr>
          <w:b/>
          <w:bCs/>
          <w:color w:val="1F497D" w:themeColor="text2"/>
          <w:sz w:val="32"/>
          <w:szCs w:val="32"/>
        </w:rPr>
        <w:t>/</w:t>
      </w:r>
      <w:r w:rsidR="001D29B4">
        <w:rPr>
          <w:b/>
          <w:bCs/>
          <w:color w:val="1F497D" w:themeColor="text2"/>
          <w:sz w:val="32"/>
          <w:szCs w:val="32"/>
        </w:rPr>
        <w:t>Opportunities</w:t>
      </w:r>
      <w:r w:rsidR="003F575D" w:rsidRPr="00316EF4">
        <w:rPr>
          <w:b/>
          <w:bCs/>
          <w:color w:val="1F497D" w:themeColor="text2"/>
          <w:sz w:val="32"/>
          <w:szCs w:val="32"/>
        </w:rPr>
        <w:t xml:space="preserve"> 2020</w:t>
      </w:r>
    </w:p>
    <w:p w14:paraId="3BBF4875" w14:textId="21F79844" w:rsidR="001D29B4" w:rsidRDefault="001D29B4" w:rsidP="00231631">
      <w:pPr>
        <w:pStyle w:val="ListParagraph"/>
        <w:numPr>
          <w:ilvl w:val="0"/>
          <w:numId w:val="10"/>
        </w:numPr>
        <w:tabs>
          <w:tab w:val="clear" w:pos="454"/>
        </w:tabs>
        <w:spacing w:after="120"/>
      </w:pPr>
      <w:r w:rsidRPr="001D29B4">
        <w:t xml:space="preserve">Hold &amp; grow the </w:t>
      </w:r>
      <w:r w:rsidRPr="001D29B4">
        <w:rPr>
          <w:b/>
        </w:rPr>
        <w:t>collective commitment</w:t>
      </w:r>
      <w:r w:rsidRPr="001D29B4">
        <w:t xml:space="preserve"> to deliver the CWMS</w:t>
      </w:r>
      <w:r w:rsidR="006F29DF">
        <w:br/>
      </w:r>
    </w:p>
    <w:p w14:paraId="248CCDA5" w14:textId="1D22D548" w:rsidR="00231631" w:rsidRPr="00231631" w:rsidRDefault="00EE2AB3" w:rsidP="00231631">
      <w:pPr>
        <w:pStyle w:val="ListParagraph"/>
        <w:numPr>
          <w:ilvl w:val="0"/>
          <w:numId w:val="10"/>
        </w:numPr>
        <w:tabs>
          <w:tab w:val="clear" w:pos="454"/>
        </w:tabs>
        <w:spacing w:after="120"/>
      </w:pPr>
      <w:r>
        <w:t>F</w:t>
      </w:r>
      <w:r w:rsidR="001D29B4" w:rsidRPr="001D29B4">
        <w:t xml:space="preserve">ocus on the </w:t>
      </w:r>
      <w:r w:rsidR="001D29B4" w:rsidRPr="001D29B4">
        <w:rPr>
          <w:b/>
        </w:rPr>
        <w:t>delivery of the 2025 targets</w:t>
      </w:r>
      <w:r w:rsidR="006F29DF">
        <w:rPr>
          <w:b/>
        </w:rPr>
        <w:br/>
      </w:r>
    </w:p>
    <w:p w14:paraId="3F6AEB8A" w14:textId="528D04B3" w:rsidR="00231631" w:rsidRDefault="001D29B4" w:rsidP="00231631">
      <w:pPr>
        <w:pStyle w:val="ListParagraph"/>
        <w:numPr>
          <w:ilvl w:val="0"/>
          <w:numId w:val="10"/>
        </w:numPr>
        <w:tabs>
          <w:tab w:val="clear" w:pos="454"/>
        </w:tabs>
        <w:spacing w:after="120"/>
      </w:pPr>
      <w:r w:rsidRPr="001D29B4">
        <w:t xml:space="preserve">Continue to work with </w:t>
      </w:r>
      <w:proofErr w:type="spellStart"/>
      <w:r w:rsidRPr="001D29B4">
        <w:t>ECan</w:t>
      </w:r>
      <w:proofErr w:type="spellEnd"/>
      <w:r w:rsidRPr="001D29B4">
        <w:t xml:space="preserve"> to ensure </w:t>
      </w:r>
      <w:r w:rsidRPr="00231631">
        <w:rPr>
          <w:b/>
        </w:rPr>
        <w:t>monitoring/reporting information</w:t>
      </w:r>
      <w:r w:rsidRPr="001D29B4">
        <w:t xml:space="preserve"> provides communities with the information they need</w:t>
      </w:r>
      <w:r w:rsidR="006F29DF">
        <w:br/>
      </w:r>
      <w:r w:rsidRPr="001D29B4">
        <w:t xml:space="preserve"> </w:t>
      </w:r>
    </w:p>
    <w:p w14:paraId="733C9633" w14:textId="7381572B" w:rsidR="003F575D" w:rsidRPr="00EE2AB3" w:rsidRDefault="001D29B4" w:rsidP="00231631">
      <w:pPr>
        <w:pStyle w:val="ListParagraph"/>
        <w:numPr>
          <w:ilvl w:val="0"/>
          <w:numId w:val="10"/>
        </w:numPr>
        <w:tabs>
          <w:tab w:val="clear" w:pos="454"/>
        </w:tabs>
        <w:spacing w:after="120"/>
      </w:pPr>
      <w:r w:rsidRPr="00231631">
        <w:t xml:space="preserve">Align and adapt to </w:t>
      </w:r>
      <w:r w:rsidRPr="00231631">
        <w:rPr>
          <w:b/>
        </w:rPr>
        <w:t>Central Governments Freshwater Initiatives</w:t>
      </w:r>
      <w:r w:rsidR="00EE2AB3">
        <w:rPr>
          <w:b/>
        </w:rPr>
        <w:br/>
      </w:r>
    </w:p>
    <w:p w14:paraId="46DF7E65" w14:textId="04316C47" w:rsidR="006F29DF" w:rsidRPr="00EE2AB3" w:rsidRDefault="00EE2AB3" w:rsidP="00231631">
      <w:pPr>
        <w:pStyle w:val="ListParagraph"/>
        <w:numPr>
          <w:ilvl w:val="0"/>
          <w:numId w:val="10"/>
        </w:numPr>
        <w:tabs>
          <w:tab w:val="clear" w:pos="454"/>
        </w:tabs>
        <w:spacing w:after="120"/>
      </w:pPr>
      <w:r w:rsidRPr="00EE2AB3">
        <w:rPr>
          <w:bCs/>
        </w:rPr>
        <w:t>Maintain momentum</w:t>
      </w:r>
      <w:r w:rsidRPr="00EE2AB3">
        <w:rPr>
          <w:b/>
        </w:rPr>
        <w:t xml:space="preserve"> </w:t>
      </w:r>
      <w:r w:rsidRPr="00EE2AB3">
        <w:rPr>
          <w:bCs/>
        </w:rPr>
        <w:t>during</w:t>
      </w:r>
      <w:r w:rsidRPr="00EE2AB3">
        <w:rPr>
          <w:b/>
        </w:rPr>
        <w:t xml:space="preserve"> </w:t>
      </w:r>
      <w:r w:rsidRPr="00EE2AB3">
        <w:rPr>
          <w:bCs/>
        </w:rPr>
        <w:t>a period of</w:t>
      </w:r>
      <w:r w:rsidRPr="00EE2AB3">
        <w:rPr>
          <w:b/>
        </w:rPr>
        <w:t xml:space="preserve"> change</w:t>
      </w:r>
    </w:p>
    <w:p w14:paraId="76D863E9" w14:textId="678DDD7C" w:rsidR="00222A58" w:rsidRDefault="00A77CFF" w:rsidP="00330B61">
      <w:pPr>
        <w:rPr>
          <w:b/>
          <w:bCs/>
          <w:color w:val="1F497D" w:themeColor="text2"/>
          <w:sz w:val="32"/>
          <w:szCs w:val="32"/>
        </w:rPr>
      </w:pPr>
      <w:r>
        <w:rPr>
          <w:b/>
          <w:bCs/>
          <w:color w:val="1F497D" w:themeColor="text2"/>
          <w:sz w:val="32"/>
          <w:szCs w:val="32"/>
        </w:rPr>
        <w:t>The Regional Committee</w:t>
      </w:r>
    </w:p>
    <w:p w14:paraId="4876DA94" w14:textId="4B8C1A62" w:rsidR="00A77CFF" w:rsidRDefault="00A77CFF" w:rsidP="00330B61">
      <w:r w:rsidRPr="00867CD1">
        <w:t xml:space="preserve">The Regional committee is </w:t>
      </w:r>
      <w:r w:rsidR="00D53918" w:rsidRPr="00867CD1">
        <w:t>a committee of Environment Canterbury</w:t>
      </w:r>
      <w:r w:rsidR="002E7E28">
        <w:t>. The</w:t>
      </w:r>
      <w:r w:rsidR="00D53918" w:rsidRPr="00867CD1">
        <w:t xml:space="preserve"> </w:t>
      </w:r>
      <w:r w:rsidRPr="00867CD1">
        <w:t xml:space="preserve">purpose of the </w:t>
      </w:r>
      <w:r w:rsidR="002E7E28">
        <w:t>committee is to;</w:t>
      </w:r>
    </w:p>
    <w:p w14:paraId="58DCF4EC" w14:textId="56952F59" w:rsidR="002E7E28" w:rsidRDefault="0047062F" w:rsidP="0047062F">
      <w:pPr>
        <w:pStyle w:val="ListParagraph"/>
        <w:numPr>
          <w:ilvl w:val="0"/>
          <w:numId w:val="8"/>
        </w:numPr>
      </w:pPr>
      <w:r>
        <w:t>Monitor the progress of the Canterbury Water Management Strategy across the region</w:t>
      </w:r>
      <w:r w:rsidR="00F210CD">
        <w:t>; and</w:t>
      </w:r>
    </w:p>
    <w:p w14:paraId="344652D5" w14:textId="3C7A3847" w:rsidR="00F210CD" w:rsidRDefault="00F210CD" w:rsidP="0047062F">
      <w:pPr>
        <w:pStyle w:val="ListParagraph"/>
        <w:numPr>
          <w:ilvl w:val="0"/>
          <w:numId w:val="8"/>
        </w:numPr>
      </w:pPr>
      <w:r>
        <w:t>Provide advice to Environment Canterbury on regional issues</w:t>
      </w:r>
      <w:r w:rsidR="004D560D">
        <w:t>.</w:t>
      </w:r>
    </w:p>
    <w:p w14:paraId="01CADCCB" w14:textId="2DC0D41D" w:rsidR="00A42367" w:rsidRPr="002743E1" w:rsidRDefault="004D560D" w:rsidP="00330B61">
      <w:r>
        <w:t>The membership includes commu</w:t>
      </w:r>
      <w:r w:rsidR="009D277A">
        <w:t>nity, Rūnanga, Te Rūnanga o Ngai Tahu and council representatives</w:t>
      </w:r>
      <w:r w:rsidR="00CD12AC">
        <w:t>. Each of the ten zone committees are also represented. The Canterbury District Health Board, Ministry for the Environment</w:t>
      </w:r>
      <w:r w:rsidR="00036A92">
        <w:t xml:space="preserve">, Ministry of Primary Industries have observer status. The Department of Conservation </w:t>
      </w:r>
      <w:r w:rsidR="0065262F">
        <w:t>also attends.</w:t>
      </w:r>
      <w:r w:rsidR="00A42367">
        <w:br/>
      </w:r>
      <w:r w:rsidR="00A42367">
        <w:br/>
      </w:r>
      <w:r w:rsidR="00A42367">
        <w:rPr>
          <w:noProof/>
        </w:rPr>
        <w:drawing>
          <wp:inline distT="0" distB="0" distL="0" distR="0" wp14:anchorId="4F7593F0" wp14:editId="1945ED8E">
            <wp:extent cx="2640965" cy="112014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40965" cy="1120140"/>
                    </a:xfrm>
                    <a:prstGeom prst="rect">
                      <a:avLst/>
                    </a:prstGeom>
                    <a:noFill/>
                    <a:ln>
                      <a:noFill/>
                    </a:ln>
                  </pic:spPr>
                </pic:pic>
              </a:graphicData>
            </a:graphic>
          </wp:inline>
        </w:drawing>
      </w:r>
      <w:r w:rsidR="002743E1" w:rsidRPr="002743E1">
        <w:rPr>
          <w:sz w:val="16"/>
          <w:szCs w:val="16"/>
        </w:rPr>
        <w:t xml:space="preserve">Community planting day – </w:t>
      </w:r>
      <w:proofErr w:type="spellStart"/>
      <w:r w:rsidR="002743E1" w:rsidRPr="002743E1">
        <w:rPr>
          <w:sz w:val="16"/>
          <w:szCs w:val="16"/>
        </w:rPr>
        <w:t>Koukourarata</w:t>
      </w:r>
      <w:proofErr w:type="spellEnd"/>
      <w:r w:rsidR="002743E1" w:rsidRPr="002743E1">
        <w:rPr>
          <w:sz w:val="16"/>
          <w:szCs w:val="16"/>
        </w:rPr>
        <w:t xml:space="preserve"> September 2019</w:t>
      </w:r>
    </w:p>
    <w:p w14:paraId="14706376" w14:textId="55DC845A" w:rsidR="003F575D" w:rsidRDefault="003F575D" w:rsidP="00330B61">
      <w:r w:rsidRPr="00316EF4">
        <w:rPr>
          <w:b/>
          <w:bCs/>
          <w:color w:val="1F497D" w:themeColor="text2"/>
          <w:sz w:val="32"/>
          <w:szCs w:val="32"/>
        </w:rPr>
        <w:t>Committee Membershi</w:t>
      </w:r>
      <w:r w:rsidR="00B57392">
        <w:rPr>
          <w:b/>
          <w:bCs/>
          <w:color w:val="1F497D" w:themeColor="text2"/>
          <w:sz w:val="32"/>
          <w:szCs w:val="32"/>
        </w:rPr>
        <w:t>p</w:t>
      </w:r>
      <w:r w:rsidR="00316EF4">
        <w:br/>
        <w:t>As of 31 September 2020</w:t>
      </w:r>
    </w:p>
    <w:p w14:paraId="7334CCFC" w14:textId="173F4D5D" w:rsidR="00316EF4" w:rsidRPr="00567132" w:rsidRDefault="00D4461C" w:rsidP="00330B61">
      <w:pPr>
        <w:rPr>
          <w:b/>
          <w:bCs/>
          <w:color w:val="1F497D" w:themeColor="text2"/>
        </w:rPr>
      </w:pPr>
      <w:r w:rsidRPr="00567132">
        <w:rPr>
          <w:b/>
          <w:bCs/>
          <w:color w:val="1F497D" w:themeColor="text2"/>
        </w:rPr>
        <w:t>Ngāi Tahu Representatives</w:t>
      </w:r>
    </w:p>
    <w:p w14:paraId="35A5611D" w14:textId="6E91BA14" w:rsidR="006A2259" w:rsidRDefault="00EA08D5" w:rsidP="00330B61">
      <w:r>
        <w:t>Rebecca Clements</w:t>
      </w:r>
      <w:r w:rsidR="00001698">
        <w:t xml:space="preserve"> </w:t>
      </w:r>
      <w:r w:rsidR="009B481F">
        <w:t>–</w:t>
      </w:r>
      <w:r w:rsidR="00001698">
        <w:t xml:space="preserve"> TRONT</w:t>
      </w:r>
      <w:r w:rsidR="009B481F">
        <w:br/>
      </w:r>
      <w:r>
        <w:t>Vacant</w:t>
      </w:r>
      <w:r w:rsidR="00293F37">
        <w:t xml:space="preserve"> </w:t>
      </w:r>
      <w:r w:rsidR="00234855">
        <w:t>–</w:t>
      </w:r>
      <w:r w:rsidR="00293F37">
        <w:t xml:space="preserve"> </w:t>
      </w:r>
      <w:r w:rsidR="00234855">
        <w:t>Rūnanga</w:t>
      </w:r>
      <w:r w:rsidR="006A2259">
        <w:t xml:space="preserve"> </w:t>
      </w:r>
      <w:r w:rsidR="00A33BD4">
        <w:t>North Canterbury</w:t>
      </w:r>
      <w:r w:rsidR="009B481F">
        <w:br/>
      </w:r>
      <w:r w:rsidR="00A33BD4">
        <w:t>Vacant</w:t>
      </w:r>
      <w:r w:rsidR="00293F37">
        <w:t xml:space="preserve"> – </w:t>
      </w:r>
      <w:r w:rsidR="00234855">
        <w:t xml:space="preserve">Rūnanga </w:t>
      </w:r>
      <w:r w:rsidR="006A2259">
        <w:t>Mid Canterbury</w:t>
      </w:r>
      <w:r w:rsidR="00872E46">
        <w:br/>
      </w:r>
      <w:r w:rsidR="006A2259">
        <w:t>Vacant – Rūnanga South Canterbury</w:t>
      </w:r>
    </w:p>
    <w:p w14:paraId="7107BFDE" w14:textId="679C8866" w:rsidR="00F74EC6" w:rsidRPr="00B913ED" w:rsidRDefault="00F74EC6" w:rsidP="00330B61">
      <w:pPr>
        <w:rPr>
          <w:b/>
          <w:bCs/>
          <w:color w:val="1F497D" w:themeColor="text2"/>
        </w:rPr>
      </w:pPr>
      <w:r w:rsidRPr="00B913ED">
        <w:rPr>
          <w:b/>
          <w:bCs/>
          <w:color w:val="1F497D" w:themeColor="text2"/>
        </w:rPr>
        <w:t>Council Representatives</w:t>
      </w:r>
    </w:p>
    <w:p w14:paraId="4157D0F8" w14:textId="397EF64A" w:rsidR="00760379" w:rsidRDefault="00F74EC6" w:rsidP="00330B61">
      <w:r>
        <w:t>Mayor Winton Dalley</w:t>
      </w:r>
      <w:r w:rsidR="00001698">
        <w:t xml:space="preserve"> - </w:t>
      </w:r>
      <w:r>
        <w:t xml:space="preserve">North Canterbury </w:t>
      </w:r>
      <w:r w:rsidR="00B913ED">
        <w:t>D</w:t>
      </w:r>
      <w:r w:rsidR="00001698">
        <w:t xml:space="preserve">C </w:t>
      </w:r>
      <w:r w:rsidR="00872E46">
        <w:br/>
      </w:r>
      <w:r w:rsidR="00413FD7">
        <w:t>Cr Nicole Reid</w:t>
      </w:r>
      <w:r w:rsidR="00001698">
        <w:t xml:space="preserve"> </w:t>
      </w:r>
      <w:r w:rsidR="00C66FFF">
        <w:t>–</w:t>
      </w:r>
      <w:r w:rsidR="00001698">
        <w:t xml:space="preserve"> </w:t>
      </w:r>
      <w:r w:rsidR="00C66FFF">
        <w:t>Mid Canterbury DC</w:t>
      </w:r>
      <w:r w:rsidR="00872E46">
        <w:br/>
      </w:r>
      <w:r w:rsidR="00760379">
        <w:t>Cr Sara Templeton</w:t>
      </w:r>
      <w:r w:rsidR="00C66FFF">
        <w:t xml:space="preserve"> - </w:t>
      </w:r>
      <w:r w:rsidR="00760379">
        <w:t>Christchurch City Council</w:t>
      </w:r>
      <w:r w:rsidR="00872E46">
        <w:br/>
      </w:r>
      <w:r w:rsidR="008D2AF1">
        <w:t xml:space="preserve">Peter </w:t>
      </w:r>
      <w:proofErr w:type="spellStart"/>
      <w:r w:rsidR="008D2AF1">
        <w:t>McIlraith</w:t>
      </w:r>
      <w:proofErr w:type="spellEnd"/>
      <w:r w:rsidR="00C66FFF">
        <w:t xml:space="preserve"> – South Canterbury</w:t>
      </w:r>
      <w:r w:rsidR="0032037E">
        <w:t xml:space="preserve"> DC</w:t>
      </w:r>
    </w:p>
    <w:p w14:paraId="77571F21" w14:textId="23B19A30" w:rsidR="008D2AF1" w:rsidRPr="0074657D" w:rsidRDefault="00683936" w:rsidP="00330B61">
      <w:pPr>
        <w:rPr>
          <w:b/>
          <w:bCs/>
          <w:color w:val="1F497D" w:themeColor="text2"/>
        </w:rPr>
      </w:pPr>
      <w:r w:rsidRPr="0074657D">
        <w:rPr>
          <w:b/>
          <w:bCs/>
          <w:color w:val="1F497D" w:themeColor="text2"/>
        </w:rPr>
        <w:t>Environment Canterbury</w:t>
      </w:r>
    </w:p>
    <w:p w14:paraId="63DA87EF" w14:textId="3E468439" w:rsidR="00683936" w:rsidRDefault="00683936" w:rsidP="00330B61">
      <w:r>
        <w:t>Cr Peter Scott</w:t>
      </w:r>
      <w:r w:rsidR="00C66FFF">
        <w:t xml:space="preserve"> </w:t>
      </w:r>
      <w:r w:rsidR="00872E46">
        <w:t>–</w:t>
      </w:r>
      <w:r w:rsidR="00C66FFF">
        <w:t xml:space="preserve"> </w:t>
      </w:r>
      <w:proofErr w:type="spellStart"/>
      <w:r w:rsidR="00C66FFF">
        <w:t>ECan</w:t>
      </w:r>
      <w:proofErr w:type="spellEnd"/>
      <w:r w:rsidR="00872E46">
        <w:br/>
      </w:r>
      <w:r w:rsidR="0074657D">
        <w:t xml:space="preserve">Cr Claire McKay </w:t>
      </w:r>
      <w:r w:rsidR="00C66FFF">
        <w:t xml:space="preserve">- </w:t>
      </w:r>
      <w:proofErr w:type="spellStart"/>
      <w:r w:rsidR="00C66FFF">
        <w:t>ECan</w:t>
      </w:r>
      <w:proofErr w:type="spellEnd"/>
    </w:p>
    <w:p w14:paraId="6BF51245" w14:textId="261B8A17" w:rsidR="00316EF4" w:rsidRPr="0074657D" w:rsidRDefault="0074657D" w:rsidP="00330B61">
      <w:pPr>
        <w:rPr>
          <w:b/>
          <w:bCs/>
          <w:color w:val="1F497D" w:themeColor="text2"/>
        </w:rPr>
      </w:pPr>
      <w:r w:rsidRPr="0074657D">
        <w:rPr>
          <w:b/>
          <w:bCs/>
          <w:color w:val="1F497D" w:themeColor="text2"/>
        </w:rPr>
        <w:t>Community Representatives</w:t>
      </w:r>
    </w:p>
    <w:p w14:paraId="6204273D" w14:textId="472550E0" w:rsidR="0074657D" w:rsidRDefault="0074657D" w:rsidP="00330B61">
      <w:r>
        <w:t>Hugh Canard</w:t>
      </w:r>
      <w:r w:rsidR="00872E46">
        <w:br/>
      </w:r>
      <w:r>
        <w:t>Jane Demeter</w:t>
      </w:r>
      <w:r w:rsidR="00872E46">
        <w:br/>
      </w:r>
      <w:r>
        <w:t xml:space="preserve">Ross </w:t>
      </w:r>
      <w:proofErr w:type="spellStart"/>
      <w:r>
        <w:t>Millichamp</w:t>
      </w:r>
      <w:proofErr w:type="spellEnd"/>
      <w:r w:rsidR="00872E46">
        <w:br/>
      </w:r>
      <w:r>
        <w:t>Vicky Southworth</w:t>
      </w:r>
    </w:p>
    <w:p w14:paraId="6E6496C2" w14:textId="1291723F" w:rsidR="0074657D" w:rsidRPr="00985C61" w:rsidRDefault="007457C7" w:rsidP="00330B61">
      <w:pPr>
        <w:rPr>
          <w:b/>
          <w:bCs/>
          <w:color w:val="1F497D" w:themeColor="text2"/>
        </w:rPr>
      </w:pPr>
      <w:r w:rsidRPr="00985C61">
        <w:rPr>
          <w:b/>
          <w:bCs/>
          <w:color w:val="1F497D" w:themeColor="text2"/>
        </w:rPr>
        <w:t>Zone Representatives</w:t>
      </w:r>
    </w:p>
    <w:p w14:paraId="54C187DF" w14:textId="7A7FC8A2" w:rsidR="00393549" w:rsidRDefault="007457C7" w:rsidP="00330B61">
      <w:r>
        <w:t>Cr Stuart Wilson – Ashburton</w:t>
      </w:r>
      <w:r w:rsidR="00872E46">
        <w:br/>
      </w:r>
      <w:r>
        <w:t xml:space="preserve">Rima </w:t>
      </w:r>
      <w:proofErr w:type="spellStart"/>
      <w:r>
        <w:t>Herber</w:t>
      </w:r>
      <w:proofErr w:type="spellEnd"/>
      <w:r>
        <w:t xml:space="preserve"> – Banks Peninsula</w:t>
      </w:r>
      <w:r w:rsidR="00674FDD">
        <w:br/>
      </w:r>
      <w:r w:rsidR="0004685A">
        <w:t xml:space="preserve">Les </w:t>
      </w:r>
      <w:proofErr w:type="spellStart"/>
      <w:r w:rsidR="0004685A">
        <w:t>Wanhalla</w:t>
      </w:r>
      <w:proofErr w:type="spellEnd"/>
      <w:r w:rsidR="0004685A">
        <w:t xml:space="preserve"> – Christchurch West Melton</w:t>
      </w:r>
      <w:r w:rsidR="00674FDD">
        <w:br/>
      </w:r>
      <w:r w:rsidR="00985C61">
        <w:t xml:space="preserve">John Preece – Hurunui </w:t>
      </w:r>
      <w:proofErr w:type="spellStart"/>
      <w:r w:rsidR="00985C61">
        <w:t>Waiau</w:t>
      </w:r>
      <w:proofErr w:type="spellEnd"/>
      <w:r w:rsidR="00674FDD">
        <w:br/>
      </w:r>
      <w:r w:rsidR="00393549">
        <w:t>Ted Howard – Kaikōura</w:t>
      </w:r>
      <w:r w:rsidR="00674FDD">
        <w:br/>
      </w:r>
      <w:r w:rsidR="00E926DD">
        <w:t>Barney Hoskins – Lower Waitaki</w:t>
      </w:r>
      <w:r w:rsidR="00674FDD">
        <w:br/>
      </w:r>
      <w:r w:rsidR="00393549">
        <w:t>Phil Driver – OTOP</w:t>
      </w:r>
      <w:r w:rsidR="00674FDD">
        <w:br/>
      </w:r>
      <w:r w:rsidR="006B03C9">
        <w:t>Benita Wak</w:t>
      </w:r>
      <w:r w:rsidR="00C44AF1">
        <w:t>e</w:t>
      </w:r>
      <w:r w:rsidR="006B03C9">
        <w:t xml:space="preserve">field – Selwyn </w:t>
      </w:r>
      <w:proofErr w:type="spellStart"/>
      <w:r w:rsidR="006B03C9">
        <w:t>Waihora</w:t>
      </w:r>
      <w:proofErr w:type="spellEnd"/>
      <w:r w:rsidR="006F29DF">
        <w:br/>
      </w:r>
      <w:r w:rsidR="003C1408">
        <w:t>Vacant – Upper Waitaki</w:t>
      </w:r>
    </w:p>
    <w:p w14:paraId="02E30167" w14:textId="0C9ECD2B" w:rsidR="003C1408" w:rsidRDefault="001A5DA7" w:rsidP="00330B61">
      <w:pPr>
        <w:rPr>
          <w:b/>
          <w:bCs/>
          <w:color w:val="1F497D" w:themeColor="text2"/>
        </w:rPr>
      </w:pPr>
      <w:r w:rsidRPr="00001698">
        <w:rPr>
          <w:b/>
          <w:bCs/>
          <w:color w:val="1F497D" w:themeColor="text2"/>
        </w:rPr>
        <w:t xml:space="preserve">Central </w:t>
      </w:r>
      <w:r w:rsidR="00B57392" w:rsidRPr="00001698">
        <w:rPr>
          <w:b/>
          <w:bCs/>
          <w:color w:val="1F497D" w:themeColor="text2"/>
        </w:rPr>
        <w:t>Government</w:t>
      </w:r>
    </w:p>
    <w:p w14:paraId="0EB4345D" w14:textId="5D96896E" w:rsidR="00983AEA" w:rsidRPr="00C30E53" w:rsidRDefault="0093528D" w:rsidP="00330B61">
      <w:r w:rsidRPr="00C30E53">
        <w:t>Loretta Dobbs</w:t>
      </w:r>
      <w:r w:rsidR="00C30E53" w:rsidRPr="00C30E53">
        <w:t xml:space="preserve"> &amp; Phil Kirk </w:t>
      </w:r>
      <w:r w:rsidR="00C30E53">
        <w:t>–</w:t>
      </w:r>
      <w:r w:rsidR="00C30E53" w:rsidRPr="00C30E53">
        <w:t xml:space="preserve"> MPI</w:t>
      </w:r>
      <w:r w:rsidR="006F29DF">
        <w:br/>
      </w:r>
      <w:r w:rsidR="00C30E53">
        <w:t>Nick Vin</w:t>
      </w:r>
      <w:r w:rsidR="00983AEA">
        <w:t>cent – MFE</w:t>
      </w:r>
      <w:r w:rsidR="006F29DF">
        <w:br/>
      </w:r>
      <w:r w:rsidR="00983AEA">
        <w:t>John Benn – DOC</w:t>
      </w:r>
      <w:r w:rsidR="006F29DF">
        <w:br/>
      </w:r>
      <w:r w:rsidR="00983AEA">
        <w:t>Alistair Hu</w:t>
      </w:r>
      <w:r w:rsidR="000C156D">
        <w:t>mphrey - CDHB</w:t>
      </w:r>
    </w:p>
    <w:sectPr w:rsidR="00983AEA" w:rsidRPr="00C30E53" w:rsidSect="002743E1">
      <w:pgSz w:w="11906" w:h="16838"/>
      <w:pgMar w:top="567" w:right="1440" w:bottom="567"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E2F8D" w14:textId="77777777" w:rsidR="000C134A" w:rsidRDefault="000C134A" w:rsidP="007C45C3">
      <w:pPr>
        <w:spacing w:before="0" w:line="240" w:lineRule="auto"/>
      </w:pPr>
      <w:r>
        <w:separator/>
      </w:r>
    </w:p>
  </w:endnote>
  <w:endnote w:type="continuationSeparator" w:id="0">
    <w:p w14:paraId="769CC061" w14:textId="77777777" w:rsidR="000C134A" w:rsidRDefault="000C134A" w:rsidP="007C45C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F8BB" w14:textId="77777777" w:rsidR="00E0042F" w:rsidRDefault="00E00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8A77A" w14:textId="77777777" w:rsidR="00E0042F" w:rsidRDefault="00E00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B111" w14:textId="77777777" w:rsidR="00E0042F" w:rsidRDefault="00E00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00F6B" w14:textId="77777777" w:rsidR="000C134A" w:rsidRDefault="000C134A" w:rsidP="007C45C3">
      <w:pPr>
        <w:spacing w:before="0" w:line="240" w:lineRule="auto"/>
      </w:pPr>
      <w:r>
        <w:separator/>
      </w:r>
    </w:p>
  </w:footnote>
  <w:footnote w:type="continuationSeparator" w:id="0">
    <w:p w14:paraId="6118D14E" w14:textId="77777777" w:rsidR="000C134A" w:rsidRDefault="000C134A" w:rsidP="007C45C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87A2" w14:textId="77777777" w:rsidR="00E0042F" w:rsidRDefault="00E00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F8FD" w14:textId="77777777" w:rsidR="00E0042F" w:rsidRDefault="00E004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BB27" w14:textId="77777777" w:rsidR="00E0042F" w:rsidRDefault="00E00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E0A"/>
    <w:multiLevelType w:val="hybridMultilevel"/>
    <w:tmpl w:val="38D23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2D60B3"/>
    <w:multiLevelType w:val="hybridMultilevel"/>
    <w:tmpl w:val="BCB63BC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CDE0A45"/>
    <w:multiLevelType w:val="hybridMultilevel"/>
    <w:tmpl w:val="CF5CA962"/>
    <w:lvl w:ilvl="0" w:tplc="B694CFFC">
      <w:start w:val="1"/>
      <w:numFmt w:val="bullet"/>
      <w:pStyle w:val="Bullet2"/>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44037BA3"/>
    <w:multiLevelType w:val="hybridMultilevel"/>
    <w:tmpl w:val="CD62C2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491207B1"/>
    <w:multiLevelType w:val="hybridMultilevel"/>
    <w:tmpl w:val="86862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ED0982"/>
    <w:multiLevelType w:val="hybridMultilevel"/>
    <w:tmpl w:val="652E17F8"/>
    <w:lvl w:ilvl="0" w:tplc="1409000F">
      <w:start w:val="1"/>
      <w:numFmt w:val="decimal"/>
      <w:lvlText w:val="%1."/>
      <w:lvlJc w:val="left"/>
      <w:pPr>
        <w:ind w:left="360" w:hanging="360"/>
      </w:pPr>
    </w:lvl>
    <w:lvl w:ilvl="1" w:tplc="7DFA5B18">
      <w:start w:val="1"/>
      <w:numFmt w:val="bullet"/>
      <w:lvlText w:val=""/>
      <w:lvlJc w:val="left"/>
      <w:pPr>
        <w:ind w:left="1080" w:hanging="360"/>
      </w:pPr>
      <w:rPr>
        <w:rFonts w:ascii="Symbol" w:hAnsi="Symbol"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AD14E9D"/>
    <w:multiLevelType w:val="hybridMultilevel"/>
    <w:tmpl w:val="142887F6"/>
    <w:lvl w:ilvl="0" w:tplc="55C0F70A">
      <w:start w:val="1"/>
      <w:numFmt w:val="bullet"/>
      <w:pStyle w:val="ListParagraph"/>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7A9E4BF1"/>
    <w:multiLevelType w:val="hybridMultilevel"/>
    <w:tmpl w:val="776CE29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CDC51E5"/>
    <w:multiLevelType w:val="hybridMultilevel"/>
    <w:tmpl w:val="01AEAB22"/>
    <w:lvl w:ilvl="0" w:tplc="7DFA5B1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8"/>
  </w:num>
  <w:num w:numId="7">
    <w:abstractNumId w:val="5"/>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FF"/>
    <w:rsid w:val="00001698"/>
    <w:rsid w:val="00002901"/>
    <w:rsid w:val="00014073"/>
    <w:rsid w:val="000166F9"/>
    <w:rsid w:val="0002148E"/>
    <w:rsid w:val="0002553B"/>
    <w:rsid w:val="00026809"/>
    <w:rsid w:val="000326F8"/>
    <w:rsid w:val="00036A92"/>
    <w:rsid w:val="00037233"/>
    <w:rsid w:val="00042DF9"/>
    <w:rsid w:val="00044F20"/>
    <w:rsid w:val="0004685A"/>
    <w:rsid w:val="000625C9"/>
    <w:rsid w:val="00066E86"/>
    <w:rsid w:val="00072E9F"/>
    <w:rsid w:val="0007700C"/>
    <w:rsid w:val="000A12CF"/>
    <w:rsid w:val="000A4D44"/>
    <w:rsid w:val="000A5598"/>
    <w:rsid w:val="000B2227"/>
    <w:rsid w:val="000B411F"/>
    <w:rsid w:val="000B7C47"/>
    <w:rsid w:val="000C134A"/>
    <w:rsid w:val="000C156D"/>
    <w:rsid w:val="000C1FAC"/>
    <w:rsid w:val="000C23FF"/>
    <w:rsid w:val="000D6A97"/>
    <w:rsid w:val="000E1700"/>
    <w:rsid w:val="000E3180"/>
    <w:rsid w:val="00101559"/>
    <w:rsid w:val="001103B9"/>
    <w:rsid w:val="0011139D"/>
    <w:rsid w:val="00112D2C"/>
    <w:rsid w:val="00125F63"/>
    <w:rsid w:val="00131AA4"/>
    <w:rsid w:val="00134EA4"/>
    <w:rsid w:val="00135F96"/>
    <w:rsid w:val="00136805"/>
    <w:rsid w:val="00162DAC"/>
    <w:rsid w:val="001649E1"/>
    <w:rsid w:val="00173CD5"/>
    <w:rsid w:val="00175D2A"/>
    <w:rsid w:val="00186BCC"/>
    <w:rsid w:val="0019188D"/>
    <w:rsid w:val="00195E08"/>
    <w:rsid w:val="00195F60"/>
    <w:rsid w:val="001A5DA7"/>
    <w:rsid w:val="001B15CA"/>
    <w:rsid w:val="001B58FC"/>
    <w:rsid w:val="001B7610"/>
    <w:rsid w:val="001C1253"/>
    <w:rsid w:val="001C19C6"/>
    <w:rsid w:val="001C28E7"/>
    <w:rsid w:val="001C35DF"/>
    <w:rsid w:val="001C48D2"/>
    <w:rsid w:val="001D29B4"/>
    <w:rsid w:val="001D39AD"/>
    <w:rsid w:val="001D7AE1"/>
    <w:rsid w:val="001E08E6"/>
    <w:rsid w:val="001E1623"/>
    <w:rsid w:val="00200DBD"/>
    <w:rsid w:val="0020356D"/>
    <w:rsid w:val="00211C9C"/>
    <w:rsid w:val="00222A58"/>
    <w:rsid w:val="002258AE"/>
    <w:rsid w:val="002313DF"/>
    <w:rsid w:val="00231631"/>
    <w:rsid w:val="00234855"/>
    <w:rsid w:val="0023561C"/>
    <w:rsid w:val="00240E57"/>
    <w:rsid w:val="00242203"/>
    <w:rsid w:val="00245C2B"/>
    <w:rsid w:val="002470C7"/>
    <w:rsid w:val="00253A09"/>
    <w:rsid w:val="00263702"/>
    <w:rsid w:val="00264552"/>
    <w:rsid w:val="00274183"/>
    <w:rsid w:val="002743E1"/>
    <w:rsid w:val="00280ECA"/>
    <w:rsid w:val="0028152C"/>
    <w:rsid w:val="00286BBE"/>
    <w:rsid w:val="00293F37"/>
    <w:rsid w:val="0029751A"/>
    <w:rsid w:val="002B4349"/>
    <w:rsid w:val="002D63EB"/>
    <w:rsid w:val="002E0FBD"/>
    <w:rsid w:val="002E1D42"/>
    <w:rsid w:val="002E2280"/>
    <w:rsid w:val="002E7686"/>
    <w:rsid w:val="002E7E28"/>
    <w:rsid w:val="002F61C4"/>
    <w:rsid w:val="002F66FF"/>
    <w:rsid w:val="00304BD4"/>
    <w:rsid w:val="00307618"/>
    <w:rsid w:val="00311C82"/>
    <w:rsid w:val="00316EF4"/>
    <w:rsid w:val="003178BE"/>
    <w:rsid w:val="0032037E"/>
    <w:rsid w:val="003209B4"/>
    <w:rsid w:val="0032798D"/>
    <w:rsid w:val="00330B61"/>
    <w:rsid w:val="003425A5"/>
    <w:rsid w:val="00343FF2"/>
    <w:rsid w:val="00344838"/>
    <w:rsid w:val="00360B98"/>
    <w:rsid w:val="00364DA5"/>
    <w:rsid w:val="00370406"/>
    <w:rsid w:val="003731B6"/>
    <w:rsid w:val="00384612"/>
    <w:rsid w:val="00393549"/>
    <w:rsid w:val="0039458C"/>
    <w:rsid w:val="003A0D9E"/>
    <w:rsid w:val="003A5224"/>
    <w:rsid w:val="003A6BFB"/>
    <w:rsid w:val="003A7DAD"/>
    <w:rsid w:val="003B7209"/>
    <w:rsid w:val="003C1408"/>
    <w:rsid w:val="003D3BB5"/>
    <w:rsid w:val="003E0D15"/>
    <w:rsid w:val="003E7AED"/>
    <w:rsid w:val="003F1961"/>
    <w:rsid w:val="003F1D1F"/>
    <w:rsid w:val="003F3B2E"/>
    <w:rsid w:val="003F4BC3"/>
    <w:rsid w:val="003F575D"/>
    <w:rsid w:val="003F7CDE"/>
    <w:rsid w:val="00404E3B"/>
    <w:rsid w:val="00413FD7"/>
    <w:rsid w:val="00421962"/>
    <w:rsid w:val="00424783"/>
    <w:rsid w:val="00434D6A"/>
    <w:rsid w:val="004458F8"/>
    <w:rsid w:val="0044691D"/>
    <w:rsid w:val="004479AF"/>
    <w:rsid w:val="0045457B"/>
    <w:rsid w:val="00455A3D"/>
    <w:rsid w:val="004572AA"/>
    <w:rsid w:val="004658DC"/>
    <w:rsid w:val="00466030"/>
    <w:rsid w:val="0047062F"/>
    <w:rsid w:val="004803BB"/>
    <w:rsid w:val="00480B4A"/>
    <w:rsid w:val="004864D7"/>
    <w:rsid w:val="004A091B"/>
    <w:rsid w:val="004A1918"/>
    <w:rsid w:val="004A1A85"/>
    <w:rsid w:val="004A4481"/>
    <w:rsid w:val="004A4B27"/>
    <w:rsid w:val="004B19DF"/>
    <w:rsid w:val="004C2DF1"/>
    <w:rsid w:val="004C3508"/>
    <w:rsid w:val="004D2702"/>
    <w:rsid w:val="004D560D"/>
    <w:rsid w:val="004E1FAF"/>
    <w:rsid w:val="004E7CAB"/>
    <w:rsid w:val="004F0DA8"/>
    <w:rsid w:val="004F1F54"/>
    <w:rsid w:val="00500F3C"/>
    <w:rsid w:val="00501791"/>
    <w:rsid w:val="00504FAE"/>
    <w:rsid w:val="005111E8"/>
    <w:rsid w:val="00511ADE"/>
    <w:rsid w:val="00511E2C"/>
    <w:rsid w:val="00520384"/>
    <w:rsid w:val="00524F64"/>
    <w:rsid w:val="00531394"/>
    <w:rsid w:val="0053582F"/>
    <w:rsid w:val="00545196"/>
    <w:rsid w:val="00562512"/>
    <w:rsid w:val="00565FAB"/>
    <w:rsid w:val="00567132"/>
    <w:rsid w:val="0057458D"/>
    <w:rsid w:val="00574F63"/>
    <w:rsid w:val="00585B2B"/>
    <w:rsid w:val="005952DA"/>
    <w:rsid w:val="005B157B"/>
    <w:rsid w:val="005B5C18"/>
    <w:rsid w:val="005C3309"/>
    <w:rsid w:val="005C3804"/>
    <w:rsid w:val="005E3839"/>
    <w:rsid w:val="006107C6"/>
    <w:rsid w:val="00613842"/>
    <w:rsid w:val="006339C8"/>
    <w:rsid w:val="00633A91"/>
    <w:rsid w:val="0063742C"/>
    <w:rsid w:val="00637DE8"/>
    <w:rsid w:val="0065262F"/>
    <w:rsid w:val="00653829"/>
    <w:rsid w:val="006628D3"/>
    <w:rsid w:val="00663AFB"/>
    <w:rsid w:val="0066429F"/>
    <w:rsid w:val="00667763"/>
    <w:rsid w:val="00672221"/>
    <w:rsid w:val="00674FDD"/>
    <w:rsid w:val="00675641"/>
    <w:rsid w:val="00680ED8"/>
    <w:rsid w:val="00683936"/>
    <w:rsid w:val="00683B81"/>
    <w:rsid w:val="00691AF2"/>
    <w:rsid w:val="006938B7"/>
    <w:rsid w:val="006A194E"/>
    <w:rsid w:val="006A2259"/>
    <w:rsid w:val="006A419E"/>
    <w:rsid w:val="006B03C9"/>
    <w:rsid w:val="006B3682"/>
    <w:rsid w:val="006B3694"/>
    <w:rsid w:val="006B68BE"/>
    <w:rsid w:val="006C2A57"/>
    <w:rsid w:val="006E2B66"/>
    <w:rsid w:val="006E6E7F"/>
    <w:rsid w:val="006F02C0"/>
    <w:rsid w:val="006F29DF"/>
    <w:rsid w:val="006F7E7D"/>
    <w:rsid w:val="0070163F"/>
    <w:rsid w:val="00704009"/>
    <w:rsid w:val="0070581F"/>
    <w:rsid w:val="007059A2"/>
    <w:rsid w:val="00715327"/>
    <w:rsid w:val="00721A3F"/>
    <w:rsid w:val="00725502"/>
    <w:rsid w:val="00727FF6"/>
    <w:rsid w:val="007311E2"/>
    <w:rsid w:val="00732EB8"/>
    <w:rsid w:val="00734B47"/>
    <w:rsid w:val="0073733E"/>
    <w:rsid w:val="0074370E"/>
    <w:rsid w:val="007457C7"/>
    <w:rsid w:val="0074657D"/>
    <w:rsid w:val="00746C31"/>
    <w:rsid w:val="007536FD"/>
    <w:rsid w:val="00757292"/>
    <w:rsid w:val="00760379"/>
    <w:rsid w:val="00764073"/>
    <w:rsid w:val="007732EC"/>
    <w:rsid w:val="00776615"/>
    <w:rsid w:val="00780DC5"/>
    <w:rsid w:val="00781965"/>
    <w:rsid w:val="00786BB4"/>
    <w:rsid w:val="007874A9"/>
    <w:rsid w:val="00791505"/>
    <w:rsid w:val="00793F53"/>
    <w:rsid w:val="00797277"/>
    <w:rsid w:val="007A6FF6"/>
    <w:rsid w:val="007B196F"/>
    <w:rsid w:val="007B1BAF"/>
    <w:rsid w:val="007C407B"/>
    <w:rsid w:val="007C45C3"/>
    <w:rsid w:val="007D664E"/>
    <w:rsid w:val="007E6C9F"/>
    <w:rsid w:val="007F37EB"/>
    <w:rsid w:val="00803EAF"/>
    <w:rsid w:val="00807191"/>
    <w:rsid w:val="00813796"/>
    <w:rsid w:val="00817CC9"/>
    <w:rsid w:val="00825FC3"/>
    <w:rsid w:val="008337A9"/>
    <w:rsid w:val="00844F4C"/>
    <w:rsid w:val="00850E80"/>
    <w:rsid w:val="00867CD1"/>
    <w:rsid w:val="00867F5D"/>
    <w:rsid w:val="008712D4"/>
    <w:rsid w:val="00872E46"/>
    <w:rsid w:val="00873832"/>
    <w:rsid w:val="00880454"/>
    <w:rsid w:val="00890267"/>
    <w:rsid w:val="0089768D"/>
    <w:rsid w:val="008A5525"/>
    <w:rsid w:val="008B4164"/>
    <w:rsid w:val="008B424B"/>
    <w:rsid w:val="008C0F29"/>
    <w:rsid w:val="008D036C"/>
    <w:rsid w:val="008D2AF1"/>
    <w:rsid w:val="008E62E8"/>
    <w:rsid w:val="008F1D29"/>
    <w:rsid w:val="008F2D29"/>
    <w:rsid w:val="009070FF"/>
    <w:rsid w:val="00911DC8"/>
    <w:rsid w:val="00921663"/>
    <w:rsid w:val="0093528D"/>
    <w:rsid w:val="00943769"/>
    <w:rsid w:val="00971CF7"/>
    <w:rsid w:val="009735C9"/>
    <w:rsid w:val="0097634B"/>
    <w:rsid w:val="00980BFE"/>
    <w:rsid w:val="0098283F"/>
    <w:rsid w:val="00983AEA"/>
    <w:rsid w:val="00983B38"/>
    <w:rsid w:val="00985C61"/>
    <w:rsid w:val="00991531"/>
    <w:rsid w:val="00997317"/>
    <w:rsid w:val="009A332F"/>
    <w:rsid w:val="009B365B"/>
    <w:rsid w:val="009B3A40"/>
    <w:rsid w:val="009B481F"/>
    <w:rsid w:val="009C1472"/>
    <w:rsid w:val="009C74BC"/>
    <w:rsid w:val="009D277A"/>
    <w:rsid w:val="009E6CCB"/>
    <w:rsid w:val="009F1611"/>
    <w:rsid w:val="00A03533"/>
    <w:rsid w:val="00A03C39"/>
    <w:rsid w:val="00A07385"/>
    <w:rsid w:val="00A07ED8"/>
    <w:rsid w:val="00A27E47"/>
    <w:rsid w:val="00A33BD4"/>
    <w:rsid w:val="00A41882"/>
    <w:rsid w:val="00A42367"/>
    <w:rsid w:val="00A63989"/>
    <w:rsid w:val="00A66E22"/>
    <w:rsid w:val="00A73BF1"/>
    <w:rsid w:val="00A77CFF"/>
    <w:rsid w:val="00A81209"/>
    <w:rsid w:val="00A90241"/>
    <w:rsid w:val="00AA1B0B"/>
    <w:rsid w:val="00AA6553"/>
    <w:rsid w:val="00AA6FB1"/>
    <w:rsid w:val="00AC27D9"/>
    <w:rsid w:val="00AD024C"/>
    <w:rsid w:val="00AD095E"/>
    <w:rsid w:val="00AF40E4"/>
    <w:rsid w:val="00AF7F4B"/>
    <w:rsid w:val="00B03AC6"/>
    <w:rsid w:val="00B06165"/>
    <w:rsid w:val="00B16DF5"/>
    <w:rsid w:val="00B34FB0"/>
    <w:rsid w:val="00B40BC3"/>
    <w:rsid w:val="00B51CFD"/>
    <w:rsid w:val="00B57392"/>
    <w:rsid w:val="00B64FA2"/>
    <w:rsid w:val="00B7125C"/>
    <w:rsid w:val="00B71D4A"/>
    <w:rsid w:val="00B73DF6"/>
    <w:rsid w:val="00B769BA"/>
    <w:rsid w:val="00B83D3C"/>
    <w:rsid w:val="00B913ED"/>
    <w:rsid w:val="00B940CA"/>
    <w:rsid w:val="00BA1B8B"/>
    <w:rsid w:val="00BC6BAC"/>
    <w:rsid w:val="00BD7512"/>
    <w:rsid w:val="00BE2AE2"/>
    <w:rsid w:val="00BE2C8E"/>
    <w:rsid w:val="00BE44A0"/>
    <w:rsid w:val="00BF4B6E"/>
    <w:rsid w:val="00BF5907"/>
    <w:rsid w:val="00C00DA6"/>
    <w:rsid w:val="00C02583"/>
    <w:rsid w:val="00C127B8"/>
    <w:rsid w:val="00C247BD"/>
    <w:rsid w:val="00C25943"/>
    <w:rsid w:val="00C30E53"/>
    <w:rsid w:val="00C32EBA"/>
    <w:rsid w:val="00C331DC"/>
    <w:rsid w:val="00C33CE6"/>
    <w:rsid w:val="00C44AF1"/>
    <w:rsid w:val="00C44C11"/>
    <w:rsid w:val="00C65796"/>
    <w:rsid w:val="00C66FFF"/>
    <w:rsid w:val="00C70018"/>
    <w:rsid w:val="00C77CAF"/>
    <w:rsid w:val="00C93819"/>
    <w:rsid w:val="00C94ED6"/>
    <w:rsid w:val="00CA1050"/>
    <w:rsid w:val="00CA221E"/>
    <w:rsid w:val="00CA28C1"/>
    <w:rsid w:val="00CA5A68"/>
    <w:rsid w:val="00CB5565"/>
    <w:rsid w:val="00CC13CC"/>
    <w:rsid w:val="00CC1F3D"/>
    <w:rsid w:val="00CC395D"/>
    <w:rsid w:val="00CD12AC"/>
    <w:rsid w:val="00CE0D9D"/>
    <w:rsid w:val="00CE0F3D"/>
    <w:rsid w:val="00CF1D14"/>
    <w:rsid w:val="00CF6B00"/>
    <w:rsid w:val="00D0732F"/>
    <w:rsid w:val="00D105E6"/>
    <w:rsid w:val="00D13777"/>
    <w:rsid w:val="00D14E2C"/>
    <w:rsid w:val="00D21ED5"/>
    <w:rsid w:val="00D2284F"/>
    <w:rsid w:val="00D400F3"/>
    <w:rsid w:val="00D4461C"/>
    <w:rsid w:val="00D53918"/>
    <w:rsid w:val="00D6004D"/>
    <w:rsid w:val="00D603CE"/>
    <w:rsid w:val="00D61CE3"/>
    <w:rsid w:val="00D66976"/>
    <w:rsid w:val="00D7127D"/>
    <w:rsid w:val="00D87712"/>
    <w:rsid w:val="00D91745"/>
    <w:rsid w:val="00D91F54"/>
    <w:rsid w:val="00DA5048"/>
    <w:rsid w:val="00DA54F4"/>
    <w:rsid w:val="00DB013E"/>
    <w:rsid w:val="00DB164F"/>
    <w:rsid w:val="00DE0321"/>
    <w:rsid w:val="00DE1FAD"/>
    <w:rsid w:val="00DF4C64"/>
    <w:rsid w:val="00E0042F"/>
    <w:rsid w:val="00E06E02"/>
    <w:rsid w:val="00E07086"/>
    <w:rsid w:val="00E12544"/>
    <w:rsid w:val="00E127CC"/>
    <w:rsid w:val="00E267C0"/>
    <w:rsid w:val="00E310AA"/>
    <w:rsid w:val="00E420D9"/>
    <w:rsid w:val="00E4416E"/>
    <w:rsid w:val="00E457E9"/>
    <w:rsid w:val="00E63814"/>
    <w:rsid w:val="00E67F1C"/>
    <w:rsid w:val="00E71605"/>
    <w:rsid w:val="00E81C55"/>
    <w:rsid w:val="00E835AB"/>
    <w:rsid w:val="00E84DF2"/>
    <w:rsid w:val="00E855E8"/>
    <w:rsid w:val="00E87269"/>
    <w:rsid w:val="00E8741A"/>
    <w:rsid w:val="00E926DD"/>
    <w:rsid w:val="00EA08D5"/>
    <w:rsid w:val="00EA6BF3"/>
    <w:rsid w:val="00EB4B9C"/>
    <w:rsid w:val="00EB6CDA"/>
    <w:rsid w:val="00EC0D14"/>
    <w:rsid w:val="00EC0E3F"/>
    <w:rsid w:val="00EC5C64"/>
    <w:rsid w:val="00EC6D20"/>
    <w:rsid w:val="00ED0A37"/>
    <w:rsid w:val="00ED1689"/>
    <w:rsid w:val="00ED6C97"/>
    <w:rsid w:val="00EE2AB3"/>
    <w:rsid w:val="00EE68D3"/>
    <w:rsid w:val="00EF42DD"/>
    <w:rsid w:val="00EF787D"/>
    <w:rsid w:val="00F03726"/>
    <w:rsid w:val="00F11F76"/>
    <w:rsid w:val="00F14B54"/>
    <w:rsid w:val="00F210CD"/>
    <w:rsid w:val="00F36FBC"/>
    <w:rsid w:val="00F37000"/>
    <w:rsid w:val="00F4587C"/>
    <w:rsid w:val="00F51D13"/>
    <w:rsid w:val="00F61083"/>
    <w:rsid w:val="00F652FA"/>
    <w:rsid w:val="00F655F8"/>
    <w:rsid w:val="00F702A2"/>
    <w:rsid w:val="00F74EC6"/>
    <w:rsid w:val="00F8112D"/>
    <w:rsid w:val="00F875EF"/>
    <w:rsid w:val="00F87762"/>
    <w:rsid w:val="00F950D9"/>
    <w:rsid w:val="00FA004B"/>
    <w:rsid w:val="00FA2C58"/>
    <w:rsid w:val="00FB22E0"/>
    <w:rsid w:val="00FC4C4E"/>
    <w:rsid w:val="00FC4C9E"/>
    <w:rsid w:val="00FD3FD9"/>
    <w:rsid w:val="00FD6A09"/>
    <w:rsid w:val="00FE0680"/>
    <w:rsid w:val="00FE46E5"/>
    <w:rsid w:val="00FE5A46"/>
    <w:rsid w:val="00FE78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F05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F66FF"/>
    <w:pPr>
      <w:tabs>
        <w:tab w:val="left" w:pos="454"/>
      </w:tabs>
      <w:spacing w:before="240" w:after="0"/>
    </w:pPr>
    <w:rPr>
      <w:rFonts w:ascii="Arial" w:hAnsi="Arial"/>
    </w:rPr>
  </w:style>
  <w:style w:type="paragraph" w:styleId="Heading1">
    <w:name w:val="heading 1"/>
    <w:basedOn w:val="Normal"/>
    <w:next w:val="Normal"/>
    <w:link w:val="Heading1Char"/>
    <w:uiPriority w:val="9"/>
    <w:qFormat/>
    <w:rsid w:val="00424783"/>
    <w:pPr>
      <w:keepNext/>
      <w:keepLines/>
      <w:pBdr>
        <w:bottom w:val="single" w:sz="4" w:space="1" w:color="auto"/>
      </w:pBdr>
      <w:spacing w:before="360" w:line="240" w:lineRule="auto"/>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070FF"/>
    <w:pPr>
      <w:keepNext/>
      <w:keepLines/>
      <w:spacing w:before="3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070FF"/>
    <w:pPr>
      <w:keepNext/>
      <w:keepLines/>
      <w:spacing w:before="360"/>
      <w:outlineLvl w:val="2"/>
    </w:pPr>
    <w:rPr>
      <w:rFonts w:eastAsiaTheme="majorEastAsia" w:cstheme="majorBidi"/>
      <w:b/>
      <w:bCs/>
      <w:sz w:val="24"/>
    </w:rPr>
  </w:style>
  <w:style w:type="paragraph" w:styleId="Heading4">
    <w:name w:val="heading 4"/>
    <w:basedOn w:val="Heading3"/>
    <w:next w:val="Normal"/>
    <w:link w:val="Heading4Char"/>
    <w:uiPriority w:val="9"/>
    <w:unhideWhenUsed/>
    <w:rsid w:val="009070FF"/>
    <w:pPr>
      <w:spacing w:before="240"/>
      <w:outlineLvl w:val="3"/>
    </w:pPr>
    <w:rPr>
      <w:bCs w:val="0"/>
      <w:i/>
      <w:iCs/>
      <w:sz w:val="22"/>
    </w:rPr>
  </w:style>
  <w:style w:type="paragraph" w:styleId="Heading5">
    <w:name w:val="heading 5"/>
    <w:basedOn w:val="Normal"/>
    <w:next w:val="Normal"/>
    <w:link w:val="Heading5Char"/>
    <w:uiPriority w:val="9"/>
    <w:semiHidden/>
    <w:unhideWhenUsed/>
    <w:rsid w:val="009E6C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783"/>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070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070FF"/>
    <w:rPr>
      <w:rFonts w:ascii="Arial" w:eastAsiaTheme="majorEastAsia" w:hAnsi="Arial" w:cstheme="majorBidi"/>
      <w:b/>
      <w:bCs/>
      <w:sz w:val="24"/>
    </w:rPr>
  </w:style>
  <w:style w:type="paragraph" w:styleId="ListParagraph">
    <w:name w:val="List Paragraph"/>
    <w:basedOn w:val="Normal"/>
    <w:uiPriority w:val="34"/>
    <w:qFormat/>
    <w:rsid w:val="0097634B"/>
    <w:pPr>
      <w:numPr>
        <w:numId w:val="4"/>
      </w:numPr>
      <w:tabs>
        <w:tab w:val="left" w:pos="907"/>
      </w:tabs>
      <w:spacing w:before="120"/>
      <w:ind w:left="908" w:hanging="454"/>
      <w:contextualSpacing/>
    </w:pPr>
    <w:rPr>
      <w:rFonts w:cs="Arial"/>
    </w:rPr>
  </w:style>
  <w:style w:type="paragraph" w:customStyle="1" w:styleId="Bullet1">
    <w:name w:val="Bullet 1"/>
    <w:basedOn w:val="ListParagraph"/>
    <w:qFormat/>
    <w:rsid w:val="007C45C3"/>
    <w:pPr>
      <w:tabs>
        <w:tab w:val="clear" w:pos="907"/>
      </w:tabs>
    </w:pPr>
  </w:style>
  <w:style w:type="paragraph" w:customStyle="1" w:styleId="Bullet2">
    <w:name w:val="Bullet 2"/>
    <w:basedOn w:val="Bullet1"/>
    <w:qFormat/>
    <w:rsid w:val="009070FF"/>
    <w:pPr>
      <w:numPr>
        <w:numId w:val="5"/>
      </w:numPr>
      <w:tabs>
        <w:tab w:val="left" w:pos="907"/>
      </w:tabs>
      <w:ind w:left="1361" w:hanging="454"/>
    </w:pPr>
  </w:style>
  <w:style w:type="paragraph" w:customStyle="1" w:styleId="NumberedParagraph">
    <w:name w:val="Numbered Paragraph"/>
    <w:basedOn w:val="Normal"/>
    <w:qFormat/>
    <w:rsid w:val="00786BB4"/>
    <w:pPr>
      <w:numPr>
        <w:numId w:val="6"/>
      </w:numPr>
      <w:ind w:left="454" w:hanging="454"/>
    </w:pPr>
  </w:style>
  <w:style w:type="paragraph" w:styleId="FootnoteText">
    <w:name w:val="footnote text"/>
    <w:basedOn w:val="Normal"/>
    <w:link w:val="FootnoteTextChar"/>
    <w:uiPriority w:val="99"/>
    <w:semiHidden/>
    <w:unhideWhenUsed/>
    <w:rsid w:val="007C45C3"/>
    <w:pPr>
      <w:spacing w:line="240" w:lineRule="auto"/>
    </w:pPr>
    <w:rPr>
      <w:sz w:val="20"/>
      <w:szCs w:val="20"/>
    </w:rPr>
  </w:style>
  <w:style w:type="character" w:customStyle="1" w:styleId="FootnoteTextChar">
    <w:name w:val="Footnote Text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FootnoteText"/>
    <w:qFormat/>
    <w:rsid w:val="007C45C3"/>
    <w:pPr>
      <w:spacing w:before="40" w:line="276" w:lineRule="auto"/>
      <w:ind w:left="454" w:hanging="454"/>
    </w:pPr>
    <w:rPr>
      <w:sz w:val="18"/>
    </w:rPr>
  </w:style>
  <w:style w:type="paragraph" w:styleId="Header">
    <w:name w:val="header"/>
    <w:basedOn w:val="Normal"/>
    <w:link w:val="HeaderChar"/>
    <w:uiPriority w:val="99"/>
    <w:unhideWhenUsed/>
    <w:rsid w:val="0070581F"/>
    <w:pPr>
      <w:tabs>
        <w:tab w:val="center" w:pos="4513"/>
        <w:tab w:val="right" w:pos="9026"/>
      </w:tabs>
      <w:spacing w:line="240" w:lineRule="auto"/>
    </w:pPr>
  </w:style>
  <w:style w:type="character" w:customStyle="1" w:styleId="HeaderChar">
    <w:name w:val="Header Char"/>
    <w:basedOn w:val="DefaultParagraphFont"/>
    <w:link w:val="Header"/>
    <w:uiPriority w:val="99"/>
    <w:rsid w:val="0070581F"/>
    <w:rPr>
      <w:rFonts w:ascii="Arial" w:hAnsi="Arial"/>
    </w:rPr>
  </w:style>
  <w:style w:type="paragraph" w:styleId="Footer">
    <w:name w:val="footer"/>
    <w:basedOn w:val="Normal"/>
    <w:link w:val="FooterChar"/>
    <w:uiPriority w:val="99"/>
    <w:unhideWhenUsed/>
    <w:rsid w:val="009070FF"/>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9070FF"/>
    <w:rPr>
      <w:rFonts w:ascii="Arial" w:hAnsi="Arial"/>
      <w:sz w:val="20"/>
    </w:rPr>
  </w:style>
  <w:style w:type="character" w:customStyle="1" w:styleId="Heading4Char">
    <w:name w:val="Heading 4 Char"/>
    <w:basedOn w:val="DefaultParagraphFont"/>
    <w:link w:val="Heading4"/>
    <w:uiPriority w:val="9"/>
    <w:rsid w:val="009070FF"/>
    <w:rPr>
      <w:rFonts w:ascii="Arial" w:eastAsiaTheme="majorEastAsia" w:hAnsi="Arial" w:cstheme="majorBidi"/>
      <w:b/>
      <w:i/>
      <w:iCs/>
    </w:rPr>
  </w:style>
  <w:style w:type="table" w:styleId="TableGrid">
    <w:name w:val="Table Grid"/>
    <w:basedOn w:val="TableNormal"/>
    <w:uiPriority w:val="59"/>
    <w:rsid w:val="0070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786BB4"/>
    <w:pPr>
      <w:framePr w:wrap="around" w:vAnchor="text" w:hAnchor="text" w:y="1"/>
      <w:spacing w:before="60" w:after="60" w:line="240" w:lineRule="auto"/>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semiHidden/>
    <w:unhideWhenUsed/>
    <w:rsid w:val="00EB4B9C"/>
    <w:pPr>
      <w:spacing w:line="240" w:lineRule="auto"/>
    </w:pPr>
    <w:rPr>
      <w:sz w:val="20"/>
      <w:szCs w:val="20"/>
    </w:rPr>
  </w:style>
  <w:style w:type="character" w:customStyle="1" w:styleId="CommentTextChar">
    <w:name w:val="Comment Text Char"/>
    <w:basedOn w:val="DefaultParagraphFont"/>
    <w:link w:val="CommentText"/>
    <w:uiPriority w:val="99"/>
    <w:semiHidden/>
    <w:rsid w:val="00EB4B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sz w:val="20"/>
      <w:szCs w:val="20"/>
    </w:rPr>
  </w:style>
  <w:style w:type="paragraph" w:styleId="BalloonText">
    <w:name w:val="Balloon Text"/>
    <w:basedOn w:val="Normal"/>
    <w:link w:val="BalloonTextChar"/>
    <w:uiPriority w:val="99"/>
    <w:semiHidden/>
    <w:unhideWhenUsed/>
    <w:rsid w:val="00EB4B9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uiPriority w:val="9"/>
    <w:semiHidden/>
    <w:rsid w:val="009E6CCB"/>
    <w:rPr>
      <w:rFonts w:asciiTheme="majorHAnsi" w:eastAsiaTheme="majorEastAsia" w:hAnsiTheme="majorHAnsi" w:cstheme="majorBidi"/>
      <w:color w:val="243F60" w:themeColor="accent1" w:themeShade="7F"/>
    </w:rPr>
  </w:style>
  <w:style w:type="paragraph" w:customStyle="1" w:styleId="TemplateSubtitle">
    <w:name w:val="_Template Subtitle"/>
    <w:basedOn w:val="Normal"/>
    <w:semiHidden/>
    <w:rsid w:val="003D3BB5"/>
    <w:pPr>
      <w:tabs>
        <w:tab w:val="clear" w:pos="454"/>
        <w:tab w:val="left" w:pos="1620"/>
        <w:tab w:val="left" w:pos="5220"/>
        <w:tab w:val="left" w:pos="6840"/>
      </w:tabs>
      <w:suppressAutoHyphens/>
      <w:autoSpaceDE w:val="0"/>
      <w:autoSpaceDN w:val="0"/>
      <w:adjustRightInd w:val="0"/>
      <w:spacing w:before="0" w:after="170" w:line="280" w:lineRule="atLeast"/>
      <w:textAlignment w:val="center"/>
    </w:pPr>
    <w:rPr>
      <w:rFonts w:ascii="Calibri" w:eastAsia="Times New Roman" w:hAnsi="Calibri" w:cs="Calibri"/>
      <w:b/>
      <w:color w:val="000000"/>
      <w:lang w:eastAsia="en-NZ"/>
    </w:rPr>
  </w:style>
  <w:style w:type="paragraph" w:customStyle="1" w:styleId="SubjectTitle">
    <w:name w:val="Subject Title"/>
    <w:basedOn w:val="Heading1"/>
    <w:rsid w:val="003D3BB5"/>
    <w:pPr>
      <w:keepLines w:val="0"/>
      <w:pBdr>
        <w:bottom w:val="none" w:sz="0" w:space="0" w:color="auto"/>
      </w:pBdr>
      <w:tabs>
        <w:tab w:val="clear" w:pos="454"/>
      </w:tabs>
      <w:spacing w:after="360" w:line="259" w:lineRule="auto"/>
      <w:jc w:val="both"/>
    </w:pPr>
    <w:rPr>
      <w:rFonts w:ascii="Arial Mäori" w:eastAsia="Times New Roman" w:hAnsi="Arial Mäori" w:cs="Times New Roman"/>
      <w:kern w:val="32"/>
      <w:szCs w:val="32"/>
    </w:rPr>
  </w:style>
  <w:style w:type="paragraph" w:styleId="NoSpacing">
    <w:name w:val="No Spacing"/>
    <w:aliases w:val="Normal text"/>
    <w:basedOn w:val="Normal"/>
    <w:next w:val="Normal"/>
    <w:uiPriority w:val="1"/>
    <w:qFormat/>
    <w:rsid w:val="009F161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23531">
      <w:bodyDiv w:val="1"/>
      <w:marLeft w:val="0"/>
      <w:marRight w:val="0"/>
      <w:marTop w:val="0"/>
      <w:marBottom w:val="0"/>
      <w:divBdr>
        <w:top w:val="none" w:sz="0" w:space="0" w:color="auto"/>
        <w:left w:val="none" w:sz="0" w:space="0" w:color="auto"/>
        <w:bottom w:val="none" w:sz="0" w:space="0" w:color="auto"/>
        <w:right w:val="none" w:sz="0" w:space="0" w:color="auto"/>
      </w:divBdr>
      <w:divsChild>
        <w:div w:id="1483887020">
          <w:marLeft w:val="0"/>
          <w:marRight w:val="0"/>
          <w:marTop w:val="0"/>
          <w:marBottom w:val="0"/>
          <w:divBdr>
            <w:top w:val="none" w:sz="0" w:space="0" w:color="auto"/>
            <w:left w:val="none" w:sz="0" w:space="0" w:color="auto"/>
            <w:bottom w:val="none" w:sz="0" w:space="0" w:color="auto"/>
            <w:right w:val="none" w:sz="0" w:space="0" w:color="auto"/>
          </w:divBdr>
          <w:divsChild>
            <w:div w:id="166210455">
              <w:marLeft w:val="0"/>
              <w:marRight w:val="0"/>
              <w:marTop w:val="0"/>
              <w:marBottom w:val="0"/>
              <w:divBdr>
                <w:top w:val="none" w:sz="0" w:space="0" w:color="auto"/>
                <w:left w:val="none" w:sz="0" w:space="0" w:color="auto"/>
                <w:bottom w:val="none" w:sz="0" w:space="0" w:color="auto"/>
                <w:right w:val="none" w:sz="0" w:space="0" w:color="auto"/>
              </w:divBdr>
              <w:divsChild>
                <w:div w:id="599728040">
                  <w:marLeft w:val="0"/>
                  <w:marRight w:val="0"/>
                  <w:marTop w:val="0"/>
                  <w:marBottom w:val="0"/>
                  <w:divBdr>
                    <w:top w:val="none" w:sz="0" w:space="0" w:color="auto"/>
                    <w:left w:val="none" w:sz="0" w:space="0" w:color="auto"/>
                    <w:bottom w:val="none" w:sz="0" w:space="0" w:color="auto"/>
                    <w:right w:val="none" w:sz="0" w:space="0" w:color="auto"/>
                  </w:divBdr>
                  <w:divsChild>
                    <w:div w:id="292175943">
                      <w:marLeft w:val="0"/>
                      <w:marRight w:val="0"/>
                      <w:marTop w:val="0"/>
                      <w:marBottom w:val="0"/>
                      <w:divBdr>
                        <w:top w:val="none" w:sz="0" w:space="0" w:color="auto"/>
                        <w:left w:val="none" w:sz="0" w:space="0" w:color="auto"/>
                        <w:bottom w:val="none" w:sz="0" w:space="0" w:color="auto"/>
                        <w:right w:val="none" w:sz="0" w:space="0" w:color="auto"/>
                      </w:divBdr>
                    </w:div>
                    <w:div w:id="1222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4567">
          <w:marLeft w:val="0"/>
          <w:marRight w:val="0"/>
          <w:marTop w:val="0"/>
          <w:marBottom w:val="0"/>
          <w:divBdr>
            <w:top w:val="none" w:sz="0" w:space="0" w:color="auto"/>
            <w:left w:val="none" w:sz="0" w:space="0" w:color="auto"/>
            <w:bottom w:val="none" w:sz="0" w:space="0" w:color="auto"/>
            <w:right w:val="none" w:sz="0" w:space="0" w:color="auto"/>
          </w:divBdr>
        </w:div>
        <w:div w:id="1047418111">
          <w:marLeft w:val="0"/>
          <w:marRight w:val="0"/>
          <w:marTop w:val="0"/>
          <w:marBottom w:val="0"/>
          <w:divBdr>
            <w:top w:val="none" w:sz="0" w:space="0" w:color="auto"/>
            <w:left w:val="none" w:sz="0" w:space="0" w:color="auto"/>
            <w:bottom w:val="none" w:sz="0" w:space="0" w:color="auto"/>
            <w:right w:val="none" w:sz="0" w:space="0" w:color="auto"/>
          </w:divBdr>
        </w:div>
        <w:div w:id="1601596307">
          <w:marLeft w:val="0"/>
          <w:marRight w:val="0"/>
          <w:marTop w:val="0"/>
          <w:marBottom w:val="0"/>
          <w:divBdr>
            <w:top w:val="none" w:sz="0" w:space="0" w:color="auto"/>
            <w:left w:val="none" w:sz="0" w:space="0" w:color="auto"/>
            <w:bottom w:val="none" w:sz="0" w:space="0" w:color="auto"/>
            <w:right w:val="none" w:sz="0" w:space="0" w:color="auto"/>
          </w:divBdr>
          <w:divsChild>
            <w:div w:id="1875535770">
              <w:marLeft w:val="0"/>
              <w:marRight w:val="0"/>
              <w:marTop w:val="0"/>
              <w:marBottom w:val="0"/>
              <w:divBdr>
                <w:top w:val="none" w:sz="0" w:space="0" w:color="auto"/>
                <w:left w:val="none" w:sz="0" w:space="0" w:color="auto"/>
                <w:bottom w:val="none" w:sz="0" w:space="0" w:color="auto"/>
                <w:right w:val="none" w:sz="0" w:space="0" w:color="auto"/>
              </w:divBdr>
              <w:divsChild>
                <w:div w:id="601180640">
                  <w:marLeft w:val="0"/>
                  <w:marRight w:val="0"/>
                  <w:marTop w:val="0"/>
                  <w:marBottom w:val="0"/>
                  <w:divBdr>
                    <w:top w:val="none" w:sz="0" w:space="0" w:color="auto"/>
                    <w:left w:val="none" w:sz="0" w:space="0" w:color="auto"/>
                    <w:bottom w:val="none" w:sz="0" w:space="0" w:color="auto"/>
                    <w:right w:val="none" w:sz="0" w:space="0" w:color="auto"/>
                  </w:divBdr>
                  <w:divsChild>
                    <w:div w:id="1275216004">
                      <w:marLeft w:val="0"/>
                      <w:marRight w:val="1050"/>
                      <w:marTop w:val="0"/>
                      <w:marBottom w:val="0"/>
                      <w:divBdr>
                        <w:top w:val="none" w:sz="0" w:space="0" w:color="auto"/>
                        <w:left w:val="none" w:sz="0" w:space="0" w:color="auto"/>
                        <w:bottom w:val="none" w:sz="0" w:space="0" w:color="auto"/>
                        <w:right w:val="none" w:sz="0" w:space="0" w:color="auto"/>
                      </w:divBdr>
                    </w:div>
                  </w:divsChild>
                </w:div>
                <w:div w:id="1219629317">
                  <w:marLeft w:val="0"/>
                  <w:marRight w:val="0"/>
                  <w:marTop w:val="0"/>
                  <w:marBottom w:val="0"/>
                  <w:divBdr>
                    <w:top w:val="none" w:sz="0" w:space="0" w:color="auto"/>
                    <w:left w:val="none" w:sz="0" w:space="0" w:color="auto"/>
                    <w:bottom w:val="none" w:sz="0" w:space="0" w:color="auto"/>
                    <w:right w:val="none" w:sz="0" w:space="0" w:color="auto"/>
                  </w:divBdr>
                  <w:divsChild>
                    <w:div w:id="840119177">
                      <w:marLeft w:val="0"/>
                      <w:marRight w:val="0"/>
                      <w:marTop w:val="0"/>
                      <w:marBottom w:val="0"/>
                      <w:divBdr>
                        <w:top w:val="none" w:sz="0" w:space="0" w:color="auto"/>
                        <w:left w:val="none" w:sz="0" w:space="0" w:color="auto"/>
                        <w:bottom w:val="none" w:sz="0" w:space="0" w:color="auto"/>
                        <w:right w:val="none" w:sz="0" w:space="0" w:color="auto"/>
                      </w:divBdr>
                    </w:div>
                    <w:div w:id="187647933">
                      <w:marLeft w:val="150"/>
                      <w:marRight w:val="0"/>
                      <w:marTop w:val="150"/>
                      <w:marBottom w:val="0"/>
                      <w:divBdr>
                        <w:top w:val="none" w:sz="0" w:space="0" w:color="auto"/>
                        <w:left w:val="none" w:sz="0" w:space="0" w:color="auto"/>
                        <w:bottom w:val="none" w:sz="0" w:space="0" w:color="auto"/>
                        <w:right w:val="none" w:sz="0" w:space="0" w:color="auto"/>
                      </w:divBdr>
                    </w:div>
                    <w:div w:id="1285036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710224795">
              <w:marLeft w:val="0"/>
              <w:marRight w:val="0"/>
              <w:marTop w:val="0"/>
              <w:marBottom w:val="0"/>
              <w:divBdr>
                <w:top w:val="none" w:sz="0" w:space="0" w:color="auto"/>
                <w:left w:val="none" w:sz="0" w:space="0" w:color="auto"/>
                <w:bottom w:val="none" w:sz="0" w:space="0" w:color="auto"/>
                <w:right w:val="none" w:sz="0" w:space="0" w:color="auto"/>
              </w:divBdr>
            </w:div>
          </w:divsChild>
        </w:div>
        <w:div w:id="2002851027">
          <w:marLeft w:val="0"/>
          <w:marRight w:val="0"/>
          <w:marTop w:val="0"/>
          <w:marBottom w:val="0"/>
          <w:divBdr>
            <w:top w:val="none" w:sz="0" w:space="0" w:color="auto"/>
            <w:left w:val="none" w:sz="0" w:space="0" w:color="auto"/>
            <w:bottom w:val="none" w:sz="0" w:space="0" w:color="auto"/>
            <w:right w:val="none" w:sz="0" w:space="0" w:color="auto"/>
          </w:divBdr>
          <w:divsChild>
            <w:div w:id="544681046">
              <w:marLeft w:val="0"/>
              <w:marRight w:val="0"/>
              <w:marTop w:val="0"/>
              <w:marBottom w:val="0"/>
              <w:divBdr>
                <w:top w:val="none" w:sz="0" w:space="0" w:color="auto"/>
                <w:left w:val="none" w:sz="0" w:space="0" w:color="auto"/>
                <w:bottom w:val="none" w:sz="0" w:space="0" w:color="auto"/>
                <w:right w:val="none" w:sz="0" w:space="0" w:color="auto"/>
              </w:divBdr>
            </w:div>
          </w:divsChild>
        </w:div>
        <w:div w:id="2100561356">
          <w:marLeft w:val="0"/>
          <w:marRight w:val="0"/>
          <w:marTop w:val="300"/>
          <w:marBottom w:val="300"/>
          <w:divBdr>
            <w:top w:val="none" w:sz="0" w:space="0" w:color="auto"/>
            <w:left w:val="none" w:sz="0" w:space="0" w:color="auto"/>
            <w:bottom w:val="none" w:sz="0" w:space="0" w:color="auto"/>
            <w:right w:val="none" w:sz="0" w:space="0" w:color="auto"/>
          </w:divBdr>
          <w:divsChild>
            <w:div w:id="1575965355">
              <w:marLeft w:val="0"/>
              <w:marRight w:val="0"/>
              <w:marTop w:val="0"/>
              <w:marBottom w:val="0"/>
              <w:divBdr>
                <w:top w:val="none" w:sz="0" w:space="0" w:color="auto"/>
                <w:left w:val="none" w:sz="0" w:space="0" w:color="auto"/>
                <w:bottom w:val="none" w:sz="0" w:space="0" w:color="auto"/>
                <w:right w:val="none" w:sz="0" w:space="0" w:color="auto"/>
              </w:divBdr>
            </w:div>
          </w:divsChild>
        </w:div>
        <w:div w:id="921793759">
          <w:marLeft w:val="0"/>
          <w:marRight w:val="0"/>
          <w:marTop w:val="0"/>
          <w:marBottom w:val="0"/>
          <w:divBdr>
            <w:top w:val="none" w:sz="0" w:space="0" w:color="auto"/>
            <w:left w:val="none" w:sz="0" w:space="0" w:color="auto"/>
            <w:bottom w:val="none" w:sz="0" w:space="0" w:color="auto"/>
            <w:right w:val="none" w:sz="0" w:space="0" w:color="auto"/>
          </w:divBdr>
          <w:divsChild>
            <w:div w:id="1975521543">
              <w:marLeft w:val="0"/>
              <w:marRight w:val="0"/>
              <w:marTop w:val="0"/>
              <w:marBottom w:val="0"/>
              <w:divBdr>
                <w:top w:val="none" w:sz="0" w:space="0" w:color="auto"/>
                <w:left w:val="none" w:sz="0" w:space="0" w:color="auto"/>
                <w:bottom w:val="none" w:sz="0" w:space="0" w:color="auto"/>
                <w:right w:val="none" w:sz="0" w:space="0" w:color="auto"/>
              </w:divBdr>
              <w:divsChild>
                <w:div w:id="1776435978">
                  <w:marLeft w:val="0"/>
                  <w:marRight w:val="0"/>
                  <w:marTop w:val="0"/>
                  <w:marBottom w:val="0"/>
                  <w:divBdr>
                    <w:top w:val="none" w:sz="0" w:space="0" w:color="auto"/>
                    <w:left w:val="none" w:sz="0" w:space="0" w:color="auto"/>
                    <w:bottom w:val="none" w:sz="0" w:space="0" w:color="auto"/>
                    <w:right w:val="none" w:sz="0" w:space="0" w:color="auto"/>
                  </w:divBdr>
                  <w:divsChild>
                    <w:div w:id="474614767">
                      <w:marLeft w:val="-225"/>
                      <w:marRight w:val="-225"/>
                      <w:marTop w:val="0"/>
                      <w:marBottom w:val="0"/>
                      <w:divBdr>
                        <w:top w:val="none" w:sz="0" w:space="0" w:color="auto"/>
                        <w:left w:val="none" w:sz="0" w:space="0" w:color="auto"/>
                        <w:bottom w:val="none" w:sz="0" w:space="0" w:color="auto"/>
                        <w:right w:val="none" w:sz="0" w:space="0" w:color="auto"/>
                      </w:divBdr>
                      <w:divsChild>
                        <w:div w:id="2052075410">
                          <w:marLeft w:val="0"/>
                          <w:marRight w:val="0"/>
                          <w:marTop w:val="0"/>
                          <w:marBottom w:val="450"/>
                          <w:divBdr>
                            <w:top w:val="none" w:sz="0" w:space="0" w:color="auto"/>
                            <w:left w:val="none" w:sz="0" w:space="0" w:color="auto"/>
                            <w:bottom w:val="none" w:sz="0" w:space="0" w:color="auto"/>
                            <w:right w:val="none" w:sz="0" w:space="0" w:color="auto"/>
                          </w:divBdr>
                          <w:divsChild>
                            <w:div w:id="1133209917">
                              <w:marLeft w:val="0"/>
                              <w:marRight w:val="0"/>
                              <w:marTop w:val="0"/>
                              <w:marBottom w:val="0"/>
                              <w:divBdr>
                                <w:top w:val="none" w:sz="0" w:space="0" w:color="auto"/>
                                <w:left w:val="none" w:sz="0" w:space="0" w:color="auto"/>
                                <w:bottom w:val="none" w:sz="0" w:space="0" w:color="auto"/>
                                <w:right w:val="none" w:sz="0" w:space="0" w:color="auto"/>
                              </w:divBdr>
                              <w:divsChild>
                                <w:div w:id="2068524108">
                                  <w:marLeft w:val="0"/>
                                  <w:marRight w:val="0"/>
                                  <w:marTop w:val="0"/>
                                  <w:marBottom w:val="0"/>
                                  <w:divBdr>
                                    <w:top w:val="none" w:sz="0" w:space="0" w:color="auto"/>
                                    <w:left w:val="none" w:sz="0" w:space="0" w:color="auto"/>
                                    <w:bottom w:val="none" w:sz="0" w:space="0" w:color="auto"/>
                                    <w:right w:val="none" w:sz="0" w:space="0" w:color="auto"/>
                                  </w:divBdr>
                                </w:div>
                                <w:div w:id="1375619843">
                                  <w:marLeft w:val="0"/>
                                  <w:marRight w:val="0"/>
                                  <w:marTop w:val="0"/>
                                  <w:marBottom w:val="0"/>
                                  <w:divBdr>
                                    <w:top w:val="none" w:sz="0" w:space="0" w:color="auto"/>
                                    <w:left w:val="none" w:sz="0" w:space="0" w:color="auto"/>
                                    <w:bottom w:val="none" w:sz="0" w:space="0" w:color="auto"/>
                                    <w:right w:val="none" w:sz="0" w:space="0" w:color="auto"/>
                                  </w:divBdr>
                                  <w:divsChild>
                                    <w:div w:id="1219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4734">
                              <w:marLeft w:val="0"/>
                              <w:marRight w:val="0"/>
                              <w:marTop w:val="0"/>
                              <w:marBottom w:val="0"/>
                              <w:divBdr>
                                <w:top w:val="none" w:sz="0" w:space="0" w:color="auto"/>
                                <w:left w:val="none" w:sz="0" w:space="0" w:color="auto"/>
                                <w:bottom w:val="none" w:sz="0" w:space="0" w:color="auto"/>
                                <w:right w:val="none" w:sz="0" w:space="0" w:color="auto"/>
                              </w:divBdr>
                              <w:divsChild>
                                <w:div w:id="274407977">
                                  <w:marLeft w:val="0"/>
                                  <w:marRight w:val="0"/>
                                  <w:marTop w:val="0"/>
                                  <w:marBottom w:val="0"/>
                                  <w:divBdr>
                                    <w:top w:val="none" w:sz="0" w:space="0" w:color="auto"/>
                                    <w:left w:val="none" w:sz="0" w:space="0" w:color="auto"/>
                                    <w:bottom w:val="none" w:sz="0" w:space="0" w:color="auto"/>
                                    <w:right w:val="none" w:sz="0" w:space="0" w:color="auto"/>
                                  </w:divBdr>
                                  <w:divsChild>
                                    <w:div w:id="2102676662">
                                      <w:marLeft w:val="-225"/>
                                      <w:marRight w:val="-225"/>
                                      <w:marTop w:val="0"/>
                                      <w:marBottom w:val="0"/>
                                      <w:divBdr>
                                        <w:top w:val="none" w:sz="0" w:space="0" w:color="auto"/>
                                        <w:left w:val="none" w:sz="0" w:space="0" w:color="auto"/>
                                        <w:bottom w:val="none" w:sz="0" w:space="0" w:color="auto"/>
                                        <w:right w:val="none" w:sz="0" w:space="0" w:color="auto"/>
                                      </w:divBdr>
                                      <w:divsChild>
                                        <w:div w:id="1888761560">
                                          <w:marLeft w:val="0"/>
                                          <w:marRight w:val="0"/>
                                          <w:marTop w:val="0"/>
                                          <w:marBottom w:val="0"/>
                                          <w:divBdr>
                                            <w:top w:val="none" w:sz="0" w:space="0" w:color="auto"/>
                                            <w:left w:val="none" w:sz="0" w:space="0" w:color="auto"/>
                                            <w:bottom w:val="none" w:sz="0" w:space="0" w:color="auto"/>
                                            <w:right w:val="none" w:sz="0" w:space="0" w:color="auto"/>
                                          </w:divBdr>
                                        </w:div>
                                        <w:div w:id="1185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22022">
                                  <w:marLeft w:val="0"/>
                                  <w:marRight w:val="0"/>
                                  <w:marTop w:val="0"/>
                                  <w:marBottom w:val="0"/>
                                  <w:divBdr>
                                    <w:top w:val="none" w:sz="0" w:space="0" w:color="auto"/>
                                    <w:left w:val="none" w:sz="0" w:space="0" w:color="auto"/>
                                    <w:bottom w:val="none" w:sz="0" w:space="0" w:color="auto"/>
                                    <w:right w:val="none" w:sz="0" w:space="0" w:color="auto"/>
                                  </w:divBdr>
                                  <w:divsChild>
                                    <w:div w:id="511651824">
                                      <w:marLeft w:val="-225"/>
                                      <w:marRight w:val="-225"/>
                                      <w:marTop w:val="0"/>
                                      <w:marBottom w:val="0"/>
                                      <w:divBdr>
                                        <w:top w:val="none" w:sz="0" w:space="0" w:color="auto"/>
                                        <w:left w:val="none" w:sz="0" w:space="0" w:color="auto"/>
                                        <w:bottom w:val="none" w:sz="0" w:space="0" w:color="auto"/>
                                        <w:right w:val="none" w:sz="0" w:space="0" w:color="auto"/>
                                      </w:divBdr>
                                      <w:divsChild>
                                        <w:div w:id="513617462">
                                          <w:marLeft w:val="0"/>
                                          <w:marRight w:val="0"/>
                                          <w:marTop w:val="0"/>
                                          <w:marBottom w:val="0"/>
                                          <w:divBdr>
                                            <w:top w:val="none" w:sz="0" w:space="0" w:color="auto"/>
                                            <w:left w:val="none" w:sz="0" w:space="0" w:color="auto"/>
                                            <w:bottom w:val="none" w:sz="0" w:space="0" w:color="auto"/>
                                            <w:right w:val="none" w:sz="0" w:space="0" w:color="auto"/>
                                          </w:divBdr>
                                        </w:div>
                                        <w:div w:id="1487747371">
                                          <w:marLeft w:val="0"/>
                                          <w:marRight w:val="0"/>
                                          <w:marTop w:val="0"/>
                                          <w:marBottom w:val="0"/>
                                          <w:divBdr>
                                            <w:top w:val="none" w:sz="0" w:space="0" w:color="auto"/>
                                            <w:left w:val="none" w:sz="0" w:space="0" w:color="auto"/>
                                            <w:bottom w:val="none" w:sz="0" w:space="0" w:color="auto"/>
                                            <w:right w:val="none" w:sz="0" w:space="0" w:color="auto"/>
                                          </w:divBdr>
                                        </w:div>
                                        <w:div w:id="1269774550">
                                          <w:marLeft w:val="0"/>
                                          <w:marRight w:val="0"/>
                                          <w:marTop w:val="0"/>
                                          <w:marBottom w:val="0"/>
                                          <w:divBdr>
                                            <w:top w:val="none" w:sz="0" w:space="0" w:color="auto"/>
                                            <w:left w:val="none" w:sz="0" w:space="0" w:color="auto"/>
                                            <w:bottom w:val="none" w:sz="0" w:space="0" w:color="auto"/>
                                            <w:right w:val="none" w:sz="0" w:space="0" w:color="auto"/>
                                          </w:divBdr>
                                        </w:div>
                                        <w:div w:id="564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4161">
                          <w:marLeft w:val="0"/>
                          <w:marRight w:val="0"/>
                          <w:marTop w:val="0"/>
                          <w:marBottom w:val="0"/>
                          <w:divBdr>
                            <w:top w:val="none" w:sz="0" w:space="0" w:color="auto"/>
                            <w:left w:val="none" w:sz="0" w:space="0" w:color="auto"/>
                            <w:bottom w:val="none" w:sz="0" w:space="0" w:color="auto"/>
                            <w:right w:val="none" w:sz="0" w:space="0" w:color="auto"/>
                          </w:divBdr>
                          <w:divsChild>
                            <w:div w:id="459809610">
                              <w:marLeft w:val="0"/>
                              <w:marRight w:val="0"/>
                              <w:marTop w:val="0"/>
                              <w:marBottom w:val="0"/>
                              <w:divBdr>
                                <w:top w:val="none" w:sz="0" w:space="0" w:color="auto"/>
                                <w:left w:val="none" w:sz="0" w:space="0" w:color="auto"/>
                                <w:bottom w:val="none" w:sz="0" w:space="0" w:color="auto"/>
                                <w:right w:val="none" w:sz="0" w:space="0" w:color="auto"/>
                              </w:divBdr>
                              <w:divsChild>
                                <w:div w:id="1959794545">
                                  <w:marLeft w:val="150"/>
                                  <w:marRight w:val="150"/>
                                  <w:marTop w:val="0"/>
                                  <w:marBottom w:val="0"/>
                                  <w:divBdr>
                                    <w:top w:val="none" w:sz="0" w:space="0" w:color="auto"/>
                                    <w:left w:val="none" w:sz="0" w:space="0" w:color="auto"/>
                                    <w:bottom w:val="none" w:sz="0" w:space="0" w:color="auto"/>
                                    <w:right w:val="none" w:sz="0" w:space="0" w:color="auto"/>
                                  </w:divBdr>
                                  <w:divsChild>
                                    <w:div w:id="2053460160">
                                      <w:marLeft w:val="-225"/>
                                      <w:marRight w:val="-225"/>
                                      <w:marTop w:val="0"/>
                                      <w:marBottom w:val="0"/>
                                      <w:divBdr>
                                        <w:top w:val="none" w:sz="0" w:space="0" w:color="auto"/>
                                        <w:left w:val="none" w:sz="0" w:space="0" w:color="auto"/>
                                        <w:bottom w:val="none" w:sz="0" w:space="0" w:color="auto"/>
                                        <w:right w:val="none" w:sz="0" w:space="0" w:color="auto"/>
                                      </w:divBdr>
                                      <w:divsChild>
                                        <w:div w:id="37436316">
                                          <w:marLeft w:val="0"/>
                                          <w:marRight w:val="0"/>
                                          <w:marTop w:val="0"/>
                                          <w:marBottom w:val="0"/>
                                          <w:divBdr>
                                            <w:top w:val="none" w:sz="0" w:space="0" w:color="auto"/>
                                            <w:left w:val="none" w:sz="0" w:space="0" w:color="auto"/>
                                            <w:bottom w:val="none" w:sz="0" w:space="0" w:color="auto"/>
                                            <w:right w:val="none" w:sz="0" w:space="0" w:color="auto"/>
                                          </w:divBdr>
                                        </w:div>
                                        <w:div w:id="17318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5795">
                                  <w:marLeft w:val="150"/>
                                  <w:marRight w:val="150"/>
                                  <w:marTop w:val="0"/>
                                  <w:marBottom w:val="0"/>
                                  <w:divBdr>
                                    <w:top w:val="none" w:sz="0" w:space="0" w:color="auto"/>
                                    <w:left w:val="none" w:sz="0" w:space="0" w:color="auto"/>
                                    <w:bottom w:val="none" w:sz="0" w:space="0" w:color="auto"/>
                                    <w:right w:val="none" w:sz="0" w:space="0" w:color="auto"/>
                                  </w:divBdr>
                                  <w:divsChild>
                                    <w:div w:id="1900628258">
                                      <w:marLeft w:val="-225"/>
                                      <w:marRight w:val="-225"/>
                                      <w:marTop w:val="0"/>
                                      <w:marBottom w:val="0"/>
                                      <w:divBdr>
                                        <w:top w:val="none" w:sz="0" w:space="0" w:color="auto"/>
                                        <w:left w:val="none" w:sz="0" w:space="0" w:color="auto"/>
                                        <w:bottom w:val="none" w:sz="0" w:space="0" w:color="auto"/>
                                        <w:right w:val="none" w:sz="0" w:space="0" w:color="auto"/>
                                      </w:divBdr>
                                      <w:divsChild>
                                        <w:div w:id="1212769275">
                                          <w:marLeft w:val="0"/>
                                          <w:marRight w:val="0"/>
                                          <w:marTop w:val="0"/>
                                          <w:marBottom w:val="0"/>
                                          <w:divBdr>
                                            <w:top w:val="none" w:sz="0" w:space="0" w:color="auto"/>
                                            <w:left w:val="none" w:sz="0" w:space="0" w:color="auto"/>
                                            <w:bottom w:val="none" w:sz="0" w:space="0" w:color="auto"/>
                                            <w:right w:val="none" w:sz="0" w:space="0" w:color="auto"/>
                                          </w:divBdr>
                                        </w:div>
                                        <w:div w:id="8582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7840">
          <w:marLeft w:val="0"/>
          <w:marRight w:val="0"/>
          <w:marTop w:val="0"/>
          <w:marBottom w:val="0"/>
          <w:divBdr>
            <w:top w:val="none" w:sz="0" w:space="0" w:color="auto"/>
            <w:left w:val="none" w:sz="0" w:space="0" w:color="auto"/>
            <w:bottom w:val="none" w:sz="0" w:space="0" w:color="auto"/>
            <w:right w:val="none" w:sz="0" w:space="0" w:color="auto"/>
          </w:divBdr>
          <w:divsChild>
            <w:div w:id="1798139498">
              <w:marLeft w:val="0"/>
              <w:marRight w:val="0"/>
              <w:marTop w:val="0"/>
              <w:marBottom w:val="0"/>
              <w:divBdr>
                <w:top w:val="none" w:sz="0" w:space="0" w:color="auto"/>
                <w:left w:val="none" w:sz="0" w:space="0" w:color="auto"/>
                <w:bottom w:val="none" w:sz="0" w:space="0" w:color="auto"/>
                <w:right w:val="none" w:sz="0" w:space="0" w:color="auto"/>
              </w:divBdr>
              <w:divsChild>
                <w:div w:id="1579024700">
                  <w:marLeft w:val="0"/>
                  <w:marRight w:val="0"/>
                  <w:marTop w:val="0"/>
                  <w:marBottom w:val="0"/>
                  <w:divBdr>
                    <w:top w:val="none" w:sz="0" w:space="0" w:color="auto"/>
                    <w:left w:val="none" w:sz="0" w:space="0" w:color="auto"/>
                    <w:bottom w:val="none" w:sz="0" w:space="0" w:color="auto"/>
                    <w:right w:val="none" w:sz="0" w:space="0" w:color="auto"/>
                  </w:divBdr>
                  <w:divsChild>
                    <w:div w:id="1048263853">
                      <w:marLeft w:val="0"/>
                      <w:marRight w:val="0"/>
                      <w:marTop w:val="0"/>
                      <w:marBottom w:val="0"/>
                      <w:divBdr>
                        <w:top w:val="none" w:sz="0" w:space="0" w:color="auto"/>
                        <w:left w:val="none" w:sz="0" w:space="0" w:color="auto"/>
                        <w:bottom w:val="none" w:sz="0" w:space="0" w:color="auto"/>
                        <w:right w:val="none" w:sz="0" w:space="0" w:color="auto"/>
                      </w:divBdr>
                      <w:divsChild>
                        <w:div w:id="769469631">
                          <w:marLeft w:val="0"/>
                          <w:marRight w:val="0"/>
                          <w:marTop w:val="0"/>
                          <w:marBottom w:val="0"/>
                          <w:divBdr>
                            <w:top w:val="none" w:sz="0" w:space="0" w:color="auto"/>
                            <w:left w:val="none" w:sz="0" w:space="0" w:color="auto"/>
                            <w:bottom w:val="none" w:sz="0" w:space="0" w:color="auto"/>
                            <w:right w:val="none" w:sz="0" w:space="0" w:color="auto"/>
                          </w:divBdr>
                          <w:divsChild>
                            <w:div w:id="1540045119">
                              <w:marLeft w:val="0"/>
                              <w:marRight w:val="0"/>
                              <w:marTop w:val="0"/>
                              <w:marBottom w:val="0"/>
                              <w:divBdr>
                                <w:top w:val="none" w:sz="0" w:space="0" w:color="auto"/>
                                <w:left w:val="none" w:sz="0" w:space="0" w:color="auto"/>
                                <w:bottom w:val="none" w:sz="0" w:space="0" w:color="auto"/>
                                <w:right w:val="none" w:sz="0" w:space="0" w:color="auto"/>
                              </w:divBdr>
                              <w:divsChild>
                                <w:div w:id="1100488167">
                                  <w:marLeft w:val="0"/>
                                  <w:marRight w:val="0"/>
                                  <w:marTop w:val="0"/>
                                  <w:marBottom w:val="0"/>
                                  <w:divBdr>
                                    <w:top w:val="none" w:sz="0" w:space="0" w:color="auto"/>
                                    <w:left w:val="none" w:sz="0" w:space="0" w:color="auto"/>
                                    <w:bottom w:val="none" w:sz="0" w:space="0" w:color="auto"/>
                                    <w:right w:val="none" w:sz="0" w:space="0" w:color="auto"/>
                                  </w:divBdr>
                                  <w:divsChild>
                                    <w:div w:id="1602373065">
                                      <w:marLeft w:val="0"/>
                                      <w:marRight w:val="0"/>
                                      <w:marTop w:val="0"/>
                                      <w:marBottom w:val="0"/>
                                      <w:divBdr>
                                        <w:top w:val="none" w:sz="0" w:space="0" w:color="auto"/>
                                        <w:left w:val="none" w:sz="0" w:space="0" w:color="auto"/>
                                        <w:bottom w:val="none" w:sz="0" w:space="0" w:color="auto"/>
                                        <w:right w:val="none" w:sz="0" w:space="0" w:color="auto"/>
                                      </w:divBdr>
                                      <w:divsChild>
                                        <w:div w:id="854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0639">
                                  <w:marLeft w:val="0"/>
                                  <w:marRight w:val="0"/>
                                  <w:marTop w:val="0"/>
                                  <w:marBottom w:val="0"/>
                                  <w:divBdr>
                                    <w:top w:val="none" w:sz="0" w:space="0" w:color="auto"/>
                                    <w:left w:val="none" w:sz="0" w:space="0" w:color="auto"/>
                                    <w:bottom w:val="none" w:sz="0" w:space="0" w:color="auto"/>
                                    <w:right w:val="none" w:sz="0" w:space="0" w:color="auto"/>
                                  </w:divBdr>
                                  <w:divsChild>
                                    <w:div w:id="6491519">
                                      <w:marLeft w:val="0"/>
                                      <w:marRight w:val="0"/>
                                      <w:marTop w:val="0"/>
                                      <w:marBottom w:val="0"/>
                                      <w:divBdr>
                                        <w:top w:val="none" w:sz="0" w:space="0" w:color="auto"/>
                                        <w:left w:val="none" w:sz="0" w:space="0" w:color="auto"/>
                                        <w:bottom w:val="none" w:sz="0" w:space="0" w:color="auto"/>
                                        <w:right w:val="none" w:sz="0" w:space="0" w:color="auto"/>
                                      </w:divBdr>
                                      <w:divsChild>
                                        <w:div w:id="1991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2942">
                                  <w:marLeft w:val="0"/>
                                  <w:marRight w:val="0"/>
                                  <w:marTop w:val="0"/>
                                  <w:marBottom w:val="0"/>
                                  <w:divBdr>
                                    <w:top w:val="none" w:sz="0" w:space="0" w:color="auto"/>
                                    <w:left w:val="none" w:sz="0" w:space="0" w:color="auto"/>
                                    <w:bottom w:val="none" w:sz="0" w:space="0" w:color="auto"/>
                                    <w:right w:val="none" w:sz="0" w:space="0" w:color="auto"/>
                                  </w:divBdr>
                                  <w:divsChild>
                                    <w:div w:id="1710447658">
                                      <w:marLeft w:val="0"/>
                                      <w:marRight w:val="0"/>
                                      <w:marTop w:val="0"/>
                                      <w:marBottom w:val="0"/>
                                      <w:divBdr>
                                        <w:top w:val="none" w:sz="0" w:space="0" w:color="auto"/>
                                        <w:left w:val="none" w:sz="0" w:space="0" w:color="auto"/>
                                        <w:bottom w:val="none" w:sz="0" w:space="0" w:color="auto"/>
                                        <w:right w:val="none" w:sz="0" w:space="0" w:color="auto"/>
                                      </w:divBdr>
                                      <w:divsChild>
                                        <w:div w:id="6172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3398">
                                  <w:marLeft w:val="0"/>
                                  <w:marRight w:val="0"/>
                                  <w:marTop w:val="0"/>
                                  <w:marBottom w:val="0"/>
                                  <w:divBdr>
                                    <w:top w:val="none" w:sz="0" w:space="0" w:color="auto"/>
                                    <w:left w:val="none" w:sz="0" w:space="0" w:color="auto"/>
                                    <w:bottom w:val="none" w:sz="0" w:space="0" w:color="auto"/>
                                    <w:right w:val="none" w:sz="0" w:space="0" w:color="auto"/>
                                  </w:divBdr>
                                  <w:divsChild>
                                    <w:div w:id="787284885">
                                      <w:marLeft w:val="0"/>
                                      <w:marRight w:val="0"/>
                                      <w:marTop w:val="0"/>
                                      <w:marBottom w:val="0"/>
                                      <w:divBdr>
                                        <w:top w:val="none" w:sz="0" w:space="0" w:color="auto"/>
                                        <w:left w:val="none" w:sz="0" w:space="0" w:color="auto"/>
                                        <w:bottom w:val="none" w:sz="0" w:space="0" w:color="auto"/>
                                        <w:right w:val="none" w:sz="0" w:space="0" w:color="auto"/>
                                      </w:divBdr>
                                      <w:divsChild>
                                        <w:div w:id="10396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91032">
                                  <w:marLeft w:val="0"/>
                                  <w:marRight w:val="0"/>
                                  <w:marTop w:val="0"/>
                                  <w:marBottom w:val="0"/>
                                  <w:divBdr>
                                    <w:top w:val="none" w:sz="0" w:space="0" w:color="auto"/>
                                    <w:left w:val="none" w:sz="0" w:space="0" w:color="auto"/>
                                    <w:bottom w:val="none" w:sz="0" w:space="0" w:color="auto"/>
                                    <w:right w:val="none" w:sz="0" w:space="0" w:color="auto"/>
                                  </w:divBdr>
                                  <w:divsChild>
                                    <w:div w:id="1746293955">
                                      <w:marLeft w:val="0"/>
                                      <w:marRight w:val="0"/>
                                      <w:marTop w:val="0"/>
                                      <w:marBottom w:val="0"/>
                                      <w:divBdr>
                                        <w:top w:val="none" w:sz="0" w:space="0" w:color="auto"/>
                                        <w:left w:val="none" w:sz="0" w:space="0" w:color="auto"/>
                                        <w:bottom w:val="none" w:sz="0" w:space="0" w:color="auto"/>
                                        <w:right w:val="none" w:sz="0" w:space="0" w:color="auto"/>
                                      </w:divBdr>
                                      <w:divsChild>
                                        <w:div w:id="776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28658">
                                  <w:marLeft w:val="0"/>
                                  <w:marRight w:val="0"/>
                                  <w:marTop w:val="0"/>
                                  <w:marBottom w:val="0"/>
                                  <w:divBdr>
                                    <w:top w:val="none" w:sz="0" w:space="0" w:color="auto"/>
                                    <w:left w:val="none" w:sz="0" w:space="0" w:color="auto"/>
                                    <w:bottom w:val="none" w:sz="0" w:space="0" w:color="auto"/>
                                    <w:right w:val="none" w:sz="0" w:space="0" w:color="auto"/>
                                  </w:divBdr>
                                  <w:divsChild>
                                    <w:div w:id="899244280">
                                      <w:marLeft w:val="0"/>
                                      <w:marRight w:val="0"/>
                                      <w:marTop w:val="0"/>
                                      <w:marBottom w:val="0"/>
                                      <w:divBdr>
                                        <w:top w:val="none" w:sz="0" w:space="0" w:color="auto"/>
                                        <w:left w:val="none" w:sz="0" w:space="0" w:color="auto"/>
                                        <w:bottom w:val="none" w:sz="0" w:space="0" w:color="auto"/>
                                        <w:right w:val="none" w:sz="0" w:space="0" w:color="auto"/>
                                      </w:divBdr>
                                      <w:divsChild>
                                        <w:div w:id="10750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0275">
                                  <w:marLeft w:val="0"/>
                                  <w:marRight w:val="0"/>
                                  <w:marTop w:val="0"/>
                                  <w:marBottom w:val="0"/>
                                  <w:divBdr>
                                    <w:top w:val="none" w:sz="0" w:space="0" w:color="auto"/>
                                    <w:left w:val="none" w:sz="0" w:space="0" w:color="auto"/>
                                    <w:bottom w:val="none" w:sz="0" w:space="0" w:color="auto"/>
                                    <w:right w:val="none" w:sz="0" w:space="0" w:color="auto"/>
                                  </w:divBdr>
                                  <w:divsChild>
                                    <w:div w:id="1913349495">
                                      <w:marLeft w:val="0"/>
                                      <w:marRight w:val="0"/>
                                      <w:marTop w:val="0"/>
                                      <w:marBottom w:val="0"/>
                                      <w:divBdr>
                                        <w:top w:val="none" w:sz="0" w:space="0" w:color="auto"/>
                                        <w:left w:val="none" w:sz="0" w:space="0" w:color="auto"/>
                                        <w:bottom w:val="none" w:sz="0" w:space="0" w:color="auto"/>
                                        <w:right w:val="none" w:sz="0" w:space="0" w:color="auto"/>
                                      </w:divBdr>
                                      <w:divsChild>
                                        <w:div w:id="3371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1103">
                                  <w:marLeft w:val="0"/>
                                  <w:marRight w:val="0"/>
                                  <w:marTop w:val="0"/>
                                  <w:marBottom w:val="0"/>
                                  <w:divBdr>
                                    <w:top w:val="none" w:sz="0" w:space="0" w:color="auto"/>
                                    <w:left w:val="none" w:sz="0" w:space="0" w:color="auto"/>
                                    <w:bottom w:val="none" w:sz="0" w:space="0" w:color="auto"/>
                                    <w:right w:val="none" w:sz="0" w:space="0" w:color="auto"/>
                                  </w:divBdr>
                                  <w:divsChild>
                                    <w:div w:id="1817145130">
                                      <w:marLeft w:val="0"/>
                                      <w:marRight w:val="0"/>
                                      <w:marTop w:val="0"/>
                                      <w:marBottom w:val="0"/>
                                      <w:divBdr>
                                        <w:top w:val="none" w:sz="0" w:space="0" w:color="auto"/>
                                        <w:left w:val="none" w:sz="0" w:space="0" w:color="auto"/>
                                        <w:bottom w:val="none" w:sz="0" w:space="0" w:color="auto"/>
                                        <w:right w:val="none" w:sz="0" w:space="0" w:color="auto"/>
                                      </w:divBdr>
                                      <w:divsChild>
                                        <w:div w:id="14294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17692">
                                  <w:marLeft w:val="0"/>
                                  <w:marRight w:val="0"/>
                                  <w:marTop w:val="0"/>
                                  <w:marBottom w:val="0"/>
                                  <w:divBdr>
                                    <w:top w:val="none" w:sz="0" w:space="0" w:color="auto"/>
                                    <w:left w:val="none" w:sz="0" w:space="0" w:color="auto"/>
                                    <w:bottom w:val="none" w:sz="0" w:space="0" w:color="auto"/>
                                    <w:right w:val="none" w:sz="0" w:space="0" w:color="auto"/>
                                  </w:divBdr>
                                  <w:divsChild>
                                    <w:div w:id="1888176097">
                                      <w:marLeft w:val="0"/>
                                      <w:marRight w:val="0"/>
                                      <w:marTop w:val="0"/>
                                      <w:marBottom w:val="0"/>
                                      <w:divBdr>
                                        <w:top w:val="none" w:sz="0" w:space="0" w:color="auto"/>
                                        <w:left w:val="none" w:sz="0" w:space="0" w:color="auto"/>
                                        <w:bottom w:val="none" w:sz="0" w:space="0" w:color="auto"/>
                                        <w:right w:val="none" w:sz="0" w:space="0" w:color="auto"/>
                                      </w:divBdr>
                                      <w:divsChild>
                                        <w:div w:id="2991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30412">
                                  <w:marLeft w:val="0"/>
                                  <w:marRight w:val="0"/>
                                  <w:marTop w:val="0"/>
                                  <w:marBottom w:val="0"/>
                                  <w:divBdr>
                                    <w:top w:val="none" w:sz="0" w:space="0" w:color="auto"/>
                                    <w:left w:val="none" w:sz="0" w:space="0" w:color="auto"/>
                                    <w:bottom w:val="none" w:sz="0" w:space="0" w:color="auto"/>
                                    <w:right w:val="none" w:sz="0" w:space="0" w:color="auto"/>
                                  </w:divBdr>
                                  <w:divsChild>
                                    <w:div w:id="195236917">
                                      <w:marLeft w:val="0"/>
                                      <w:marRight w:val="0"/>
                                      <w:marTop w:val="0"/>
                                      <w:marBottom w:val="0"/>
                                      <w:divBdr>
                                        <w:top w:val="none" w:sz="0" w:space="0" w:color="auto"/>
                                        <w:left w:val="none" w:sz="0" w:space="0" w:color="auto"/>
                                        <w:bottom w:val="none" w:sz="0" w:space="0" w:color="auto"/>
                                        <w:right w:val="none" w:sz="0" w:space="0" w:color="auto"/>
                                      </w:divBdr>
                                      <w:divsChild>
                                        <w:div w:id="187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7542">
                                  <w:marLeft w:val="0"/>
                                  <w:marRight w:val="0"/>
                                  <w:marTop w:val="0"/>
                                  <w:marBottom w:val="0"/>
                                  <w:divBdr>
                                    <w:top w:val="none" w:sz="0" w:space="0" w:color="auto"/>
                                    <w:left w:val="none" w:sz="0" w:space="0" w:color="auto"/>
                                    <w:bottom w:val="none" w:sz="0" w:space="0" w:color="auto"/>
                                    <w:right w:val="none" w:sz="0" w:space="0" w:color="auto"/>
                                  </w:divBdr>
                                  <w:divsChild>
                                    <w:div w:id="639725890">
                                      <w:marLeft w:val="0"/>
                                      <w:marRight w:val="0"/>
                                      <w:marTop w:val="0"/>
                                      <w:marBottom w:val="0"/>
                                      <w:divBdr>
                                        <w:top w:val="none" w:sz="0" w:space="0" w:color="auto"/>
                                        <w:left w:val="none" w:sz="0" w:space="0" w:color="auto"/>
                                        <w:bottom w:val="none" w:sz="0" w:space="0" w:color="auto"/>
                                        <w:right w:val="none" w:sz="0" w:space="0" w:color="auto"/>
                                      </w:divBdr>
                                      <w:divsChild>
                                        <w:div w:id="19234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3498">
                                  <w:marLeft w:val="0"/>
                                  <w:marRight w:val="0"/>
                                  <w:marTop w:val="0"/>
                                  <w:marBottom w:val="0"/>
                                  <w:divBdr>
                                    <w:top w:val="none" w:sz="0" w:space="0" w:color="auto"/>
                                    <w:left w:val="none" w:sz="0" w:space="0" w:color="auto"/>
                                    <w:bottom w:val="none" w:sz="0" w:space="0" w:color="auto"/>
                                    <w:right w:val="none" w:sz="0" w:space="0" w:color="auto"/>
                                  </w:divBdr>
                                  <w:divsChild>
                                    <w:div w:id="1813520973">
                                      <w:marLeft w:val="0"/>
                                      <w:marRight w:val="0"/>
                                      <w:marTop w:val="0"/>
                                      <w:marBottom w:val="0"/>
                                      <w:divBdr>
                                        <w:top w:val="none" w:sz="0" w:space="0" w:color="auto"/>
                                        <w:left w:val="none" w:sz="0" w:space="0" w:color="auto"/>
                                        <w:bottom w:val="none" w:sz="0" w:space="0" w:color="auto"/>
                                        <w:right w:val="none" w:sz="0" w:space="0" w:color="auto"/>
                                      </w:divBdr>
                                      <w:divsChild>
                                        <w:div w:id="13010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3255">
                                  <w:marLeft w:val="0"/>
                                  <w:marRight w:val="0"/>
                                  <w:marTop w:val="0"/>
                                  <w:marBottom w:val="0"/>
                                  <w:divBdr>
                                    <w:top w:val="none" w:sz="0" w:space="0" w:color="auto"/>
                                    <w:left w:val="none" w:sz="0" w:space="0" w:color="auto"/>
                                    <w:bottom w:val="none" w:sz="0" w:space="0" w:color="auto"/>
                                    <w:right w:val="none" w:sz="0" w:space="0" w:color="auto"/>
                                  </w:divBdr>
                                  <w:divsChild>
                                    <w:div w:id="216547245">
                                      <w:marLeft w:val="0"/>
                                      <w:marRight w:val="0"/>
                                      <w:marTop w:val="0"/>
                                      <w:marBottom w:val="0"/>
                                      <w:divBdr>
                                        <w:top w:val="none" w:sz="0" w:space="0" w:color="auto"/>
                                        <w:left w:val="none" w:sz="0" w:space="0" w:color="auto"/>
                                        <w:bottom w:val="none" w:sz="0" w:space="0" w:color="auto"/>
                                        <w:right w:val="none" w:sz="0" w:space="0" w:color="auto"/>
                                      </w:divBdr>
                                      <w:divsChild>
                                        <w:div w:id="18609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0777">
                                  <w:marLeft w:val="0"/>
                                  <w:marRight w:val="0"/>
                                  <w:marTop w:val="0"/>
                                  <w:marBottom w:val="0"/>
                                  <w:divBdr>
                                    <w:top w:val="none" w:sz="0" w:space="0" w:color="auto"/>
                                    <w:left w:val="none" w:sz="0" w:space="0" w:color="auto"/>
                                    <w:bottom w:val="none" w:sz="0" w:space="0" w:color="auto"/>
                                    <w:right w:val="none" w:sz="0" w:space="0" w:color="auto"/>
                                  </w:divBdr>
                                  <w:divsChild>
                                    <w:div w:id="216554591">
                                      <w:marLeft w:val="0"/>
                                      <w:marRight w:val="0"/>
                                      <w:marTop w:val="0"/>
                                      <w:marBottom w:val="0"/>
                                      <w:divBdr>
                                        <w:top w:val="none" w:sz="0" w:space="0" w:color="auto"/>
                                        <w:left w:val="none" w:sz="0" w:space="0" w:color="auto"/>
                                        <w:bottom w:val="none" w:sz="0" w:space="0" w:color="auto"/>
                                        <w:right w:val="none" w:sz="0" w:space="0" w:color="auto"/>
                                      </w:divBdr>
                                      <w:divsChild>
                                        <w:div w:id="11735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6742">
                                  <w:marLeft w:val="0"/>
                                  <w:marRight w:val="0"/>
                                  <w:marTop w:val="0"/>
                                  <w:marBottom w:val="0"/>
                                  <w:divBdr>
                                    <w:top w:val="none" w:sz="0" w:space="0" w:color="auto"/>
                                    <w:left w:val="none" w:sz="0" w:space="0" w:color="auto"/>
                                    <w:bottom w:val="none" w:sz="0" w:space="0" w:color="auto"/>
                                    <w:right w:val="none" w:sz="0" w:space="0" w:color="auto"/>
                                  </w:divBdr>
                                  <w:divsChild>
                                    <w:div w:id="2139033670">
                                      <w:marLeft w:val="0"/>
                                      <w:marRight w:val="0"/>
                                      <w:marTop w:val="0"/>
                                      <w:marBottom w:val="0"/>
                                      <w:divBdr>
                                        <w:top w:val="none" w:sz="0" w:space="0" w:color="auto"/>
                                        <w:left w:val="none" w:sz="0" w:space="0" w:color="auto"/>
                                        <w:bottom w:val="none" w:sz="0" w:space="0" w:color="auto"/>
                                        <w:right w:val="none" w:sz="0" w:space="0" w:color="auto"/>
                                      </w:divBdr>
                                      <w:divsChild>
                                        <w:div w:id="20972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1564">
                                  <w:marLeft w:val="0"/>
                                  <w:marRight w:val="0"/>
                                  <w:marTop w:val="0"/>
                                  <w:marBottom w:val="0"/>
                                  <w:divBdr>
                                    <w:top w:val="none" w:sz="0" w:space="0" w:color="auto"/>
                                    <w:left w:val="none" w:sz="0" w:space="0" w:color="auto"/>
                                    <w:bottom w:val="none" w:sz="0" w:space="0" w:color="auto"/>
                                    <w:right w:val="none" w:sz="0" w:space="0" w:color="auto"/>
                                  </w:divBdr>
                                  <w:divsChild>
                                    <w:div w:id="46072599">
                                      <w:marLeft w:val="0"/>
                                      <w:marRight w:val="0"/>
                                      <w:marTop w:val="0"/>
                                      <w:marBottom w:val="0"/>
                                      <w:divBdr>
                                        <w:top w:val="none" w:sz="0" w:space="0" w:color="auto"/>
                                        <w:left w:val="none" w:sz="0" w:space="0" w:color="auto"/>
                                        <w:bottom w:val="none" w:sz="0" w:space="0" w:color="auto"/>
                                        <w:right w:val="none" w:sz="0" w:space="0" w:color="auto"/>
                                      </w:divBdr>
                                      <w:divsChild>
                                        <w:div w:id="167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3519">
                                  <w:marLeft w:val="0"/>
                                  <w:marRight w:val="0"/>
                                  <w:marTop w:val="0"/>
                                  <w:marBottom w:val="0"/>
                                  <w:divBdr>
                                    <w:top w:val="none" w:sz="0" w:space="0" w:color="auto"/>
                                    <w:left w:val="none" w:sz="0" w:space="0" w:color="auto"/>
                                    <w:bottom w:val="none" w:sz="0" w:space="0" w:color="auto"/>
                                    <w:right w:val="none" w:sz="0" w:space="0" w:color="auto"/>
                                  </w:divBdr>
                                  <w:divsChild>
                                    <w:div w:id="477571371">
                                      <w:marLeft w:val="0"/>
                                      <w:marRight w:val="0"/>
                                      <w:marTop w:val="0"/>
                                      <w:marBottom w:val="0"/>
                                      <w:divBdr>
                                        <w:top w:val="none" w:sz="0" w:space="0" w:color="auto"/>
                                        <w:left w:val="none" w:sz="0" w:space="0" w:color="auto"/>
                                        <w:bottom w:val="none" w:sz="0" w:space="0" w:color="auto"/>
                                        <w:right w:val="none" w:sz="0" w:space="0" w:color="auto"/>
                                      </w:divBdr>
                                      <w:divsChild>
                                        <w:div w:id="10224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5901">
                                  <w:marLeft w:val="0"/>
                                  <w:marRight w:val="0"/>
                                  <w:marTop w:val="0"/>
                                  <w:marBottom w:val="0"/>
                                  <w:divBdr>
                                    <w:top w:val="none" w:sz="0" w:space="0" w:color="auto"/>
                                    <w:left w:val="none" w:sz="0" w:space="0" w:color="auto"/>
                                    <w:bottom w:val="none" w:sz="0" w:space="0" w:color="auto"/>
                                    <w:right w:val="none" w:sz="0" w:space="0" w:color="auto"/>
                                  </w:divBdr>
                                  <w:divsChild>
                                    <w:div w:id="1889755847">
                                      <w:marLeft w:val="0"/>
                                      <w:marRight w:val="0"/>
                                      <w:marTop w:val="0"/>
                                      <w:marBottom w:val="0"/>
                                      <w:divBdr>
                                        <w:top w:val="none" w:sz="0" w:space="0" w:color="auto"/>
                                        <w:left w:val="none" w:sz="0" w:space="0" w:color="auto"/>
                                        <w:bottom w:val="none" w:sz="0" w:space="0" w:color="auto"/>
                                        <w:right w:val="none" w:sz="0" w:space="0" w:color="auto"/>
                                      </w:divBdr>
                                      <w:divsChild>
                                        <w:div w:id="6483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6153">
                                  <w:marLeft w:val="0"/>
                                  <w:marRight w:val="0"/>
                                  <w:marTop w:val="0"/>
                                  <w:marBottom w:val="0"/>
                                  <w:divBdr>
                                    <w:top w:val="none" w:sz="0" w:space="0" w:color="auto"/>
                                    <w:left w:val="none" w:sz="0" w:space="0" w:color="auto"/>
                                    <w:bottom w:val="none" w:sz="0" w:space="0" w:color="auto"/>
                                    <w:right w:val="none" w:sz="0" w:space="0" w:color="auto"/>
                                  </w:divBdr>
                                  <w:divsChild>
                                    <w:div w:id="2119906060">
                                      <w:marLeft w:val="0"/>
                                      <w:marRight w:val="0"/>
                                      <w:marTop w:val="0"/>
                                      <w:marBottom w:val="0"/>
                                      <w:divBdr>
                                        <w:top w:val="none" w:sz="0" w:space="0" w:color="auto"/>
                                        <w:left w:val="none" w:sz="0" w:space="0" w:color="auto"/>
                                        <w:bottom w:val="none" w:sz="0" w:space="0" w:color="auto"/>
                                        <w:right w:val="none" w:sz="0" w:space="0" w:color="auto"/>
                                      </w:divBdr>
                                      <w:divsChild>
                                        <w:div w:id="5655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7250">
                                  <w:marLeft w:val="0"/>
                                  <w:marRight w:val="0"/>
                                  <w:marTop w:val="0"/>
                                  <w:marBottom w:val="0"/>
                                  <w:divBdr>
                                    <w:top w:val="none" w:sz="0" w:space="0" w:color="auto"/>
                                    <w:left w:val="none" w:sz="0" w:space="0" w:color="auto"/>
                                    <w:bottom w:val="none" w:sz="0" w:space="0" w:color="auto"/>
                                    <w:right w:val="none" w:sz="0" w:space="0" w:color="auto"/>
                                  </w:divBdr>
                                  <w:divsChild>
                                    <w:div w:id="152837049">
                                      <w:marLeft w:val="0"/>
                                      <w:marRight w:val="0"/>
                                      <w:marTop w:val="0"/>
                                      <w:marBottom w:val="0"/>
                                      <w:divBdr>
                                        <w:top w:val="none" w:sz="0" w:space="0" w:color="auto"/>
                                        <w:left w:val="none" w:sz="0" w:space="0" w:color="auto"/>
                                        <w:bottom w:val="none" w:sz="0" w:space="0" w:color="auto"/>
                                        <w:right w:val="none" w:sz="0" w:space="0" w:color="auto"/>
                                      </w:divBdr>
                                      <w:divsChild>
                                        <w:div w:id="67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4414">
                                  <w:marLeft w:val="0"/>
                                  <w:marRight w:val="0"/>
                                  <w:marTop w:val="0"/>
                                  <w:marBottom w:val="0"/>
                                  <w:divBdr>
                                    <w:top w:val="none" w:sz="0" w:space="0" w:color="auto"/>
                                    <w:left w:val="none" w:sz="0" w:space="0" w:color="auto"/>
                                    <w:bottom w:val="none" w:sz="0" w:space="0" w:color="auto"/>
                                    <w:right w:val="none" w:sz="0" w:space="0" w:color="auto"/>
                                  </w:divBdr>
                                  <w:divsChild>
                                    <w:div w:id="257104062">
                                      <w:marLeft w:val="0"/>
                                      <w:marRight w:val="0"/>
                                      <w:marTop w:val="0"/>
                                      <w:marBottom w:val="0"/>
                                      <w:divBdr>
                                        <w:top w:val="none" w:sz="0" w:space="0" w:color="auto"/>
                                        <w:left w:val="none" w:sz="0" w:space="0" w:color="auto"/>
                                        <w:bottom w:val="none" w:sz="0" w:space="0" w:color="auto"/>
                                        <w:right w:val="none" w:sz="0" w:space="0" w:color="auto"/>
                                      </w:divBdr>
                                      <w:divsChild>
                                        <w:div w:id="4334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3297">
          <w:marLeft w:val="0"/>
          <w:marRight w:val="0"/>
          <w:marTop w:val="0"/>
          <w:marBottom w:val="0"/>
          <w:divBdr>
            <w:top w:val="none" w:sz="0" w:space="0" w:color="auto"/>
            <w:left w:val="none" w:sz="0" w:space="0" w:color="auto"/>
            <w:bottom w:val="none" w:sz="0" w:space="0" w:color="auto"/>
            <w:right w:val="none" w:sz="0" w:space="0" w:color="auto"/>
          </w:divBdr>
          <w:divsChild>
            <w:div w:id="233665273">
              <w:marLeft w:val="0"/>
              <w:marRight w:val="0"/>
              <w:marTop w:val="0"/>
              <w:marBottom w:val="0"/>
              <w:divBdr>
                <w:top w:val="none" w:sz="0" w:space="0" w:color="auto"/>
                <w:left w:val="none" w:sz="0" w:space="0" w:color="auto"/>
                <w:bottom w:val="none" w:sz="0" w:space="0" w:color="auto"/>
                <w:right w:val="none" w:sz="0" w:space="0" w:color="auto"/>
              </w:divBdr>
              <w:divsChild>
                <w:div w:id="28456959">
                  <w:marLeft w:val="0"/>
                  <w:marRight w:val="0"/>
                  <w:marTop w:val="0"/>
                  <w:marBottom w:val="0"/>
                  <w:divBdr>
                    <w:top w:val="none" w:sz="0" w:space="0" w:color="auto"/>
                    <w:left w:val="none" w:sz="0" w:space="0" w:color="auto"/>
                    <w:bottom w:val="none" w:sz="0" w:space="0" w:color="auto"/>
                    <w:right w:val="none" w:sz="0" w:space="0" w:color="auto"/>
                  </w:divBdr>
                </w:div>
                <w:div w:id="1258715578">
                  <w:marLeft w:val="-225"/>
                  <w:marRight w:val="-225"/>
                  <w:marTop w:val="0"/>
                  <w:marBottom w:val="0"/>
                  <w:divBdr>
                    <w:top w:val="none" w:sz="0" w:space="0" w:color="auto"/>
                    <w:left w:val="none" w:sz="0" w:space="0" w:color="auto"/>
                    <w:bottom w:val="none" w:sz="0" w:space="0" w:color="auto"/>
                    <w:right w:val="none" w:sz="0" w:space="0" w:color="auto"/>
                  </w:divBdr>
                  <w:divsChild>
                    <w:div w:id="712577534">
                      <w:marLeft w:val="0"/>
                      <w:marRight w:val="0"/>
                      <w:marTop w:val="0"/>
                      <w:marBottom w:val="0"/>
                      <w:divBdr>
                        <w:top w:val="none" w:sz="0" w:space="0" w:color="auto"/>
                        <w:left w:val="none" w:sz="0" w:space="0" w:color="auto"/>
                        <w:bottom w:val="none" w:sz="0" w:space="0" w:color="auto"/>
                        <w:right w:val="none" w:sz="0" w:space="0" w:color="auto"/>
                      </w:divBdr>
                      <w:divsChild>
                        <w:div w:id="285477730">
                          <w:marLeft w:val="-225"/>
                          <w:marRight w:val="-225"/>
                          <w:marTop w:val="0"/>
                          <w:marBottom w:val="0"/>
                          <w:divBdr>
                            <w:top w:val="none" w:sz="0" w:space="0" w:color="auto"/>
                            <w:left w:val="none" w:sz="0" w:space="0" w:color="auto"/>
                            <w:bottom w:val="none" w:sz="0" w:space="0" w:color="auto"/>
                            <w:right w:val="none" w:sz="0" w:space="0" w:color="auto"/>
                          </w:divBdr>
                          <w:divsChild>
                            <w:div w:id="1480073438">
                              <w:marLeft w:val="0"/>
                              <w:marRight w:val="0"/>
                              <w:marTop w:val="0"/>
                              <w:marBottom w:val="0"/>
                              <w:divBdr>
                                <w:top w:val="none" w:sz="0" w:space="0" w:color="auto"/>
                                <w:left w:val="none" w:sz="0" w:space="0" w:color="auto"/>
                                <w:bottom w:val="none" w:sz="0" w:space="0" w:color="auto"/>
                                <w:right w:val="none" w:sz="0" w:space="0" w:color="auto"/>
                              </w:divBdr>
                            </w:div>
                            <w:div w:id="2028873318">
                              <w:marLeft w:val="0"/>
                              <w:marRight w:val="0"/>
                              <w:marTop w:val="0"/>
                              <w:marBottom w:val="0"/>
                              <w:divBdr>
                                <w:top w:val="none" w:sz="0" w:space="0" w:color="auto"/>
                                <w:left w:val="none" w:sz="0" w:space="0" w:color="auto"/>
                                <w:bottom w:val="none" w:sz="0" w:space="0" w:color="auto"/>
                                <w:right w:val="none" w:sz="0" w:space="0" w:color="auto"/>
                              </w:divBdr>
                            </w:div>
                            <w:div w:id="5082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88123">
          <w:marLeft w:val="0"/>
          <w:marRight w:val="0"/>
          <w:marTop w:val="0"/>
          <w:marBottom w:val="0"/>
          <w:divBdr>
            <w:top w:val="none" w:sz="0" w:space="0" w:color="auto"/>
            <w:left w:val="none" w:sz="0" w:space="0" w:color="auto"/>
            <w:bottom w:val="none" w:sz="0" w:space="0" w:color="auto"/>
            <w:right w:val="none" w:sz="0" w:space="0" w:color="auto"/>
          </w:divBdr>
          <w:divsChild>
            <w:div w:id="232857090">
              <w:marLeft w:val="0"/>
              <w:marRight w:val="0"/>
              <w:marTop w:val="0"/>
              <w:marBottom w:val="0"/>
              <w:divBdr>
                <w:top w:val="none" w:sz="0" w:space="0" w:color="auto"/>
                <w:left w:val="none" w:sz="0" w:space="0" w:color="auto"/>
                <w:bottom w:val="none" w:sz="0" w:space="0" w:color="auto"/>
                <w:right w:val="none" w:sz="0" w:space="0" w:color="auto"/>
              </w:divBdr>
              <w:divsChild>
                <w:div w:id="918251477">
                  <w:marLeft w:val="-225"/>
                  <w:marRight w:val="-225"/>
                  <w:marTop w:val="0"/>
                  <w:marBottom w:val="0"/>
                  <w:divBdr>
                    <w:top w:val="none" w:sz="0" w:space="0" w:color="auto"/>
                    <w:left w:val="none" w:sz="0" w:space="0" w:color="auto"/>
                    <w:bottom w:val="none" w:sz="0" w:space="0" w:color="auto"/>
                    <w:right w:val="none" w:sz="0" w:space="0" w:color="auto"/>
                  </w:divBdr>
                  <w:divsChild>
                    <w:div w:id="1799370590">
                      <w:marLeft w:val="0"/>
                      <w:marRight w:val="0"/>
                      <w:marTop w:val="0"/>
                      <w:marBottom w:val="0"/>
                      <w:divBdr>
                        <w:top w:val="none" w:sz="0" w:space="0" w:color="auto"/>
                        <w:left w:val="none" w:sz="0" w:space="0" w:color="auto"/>
                        <w:bottom w:val="none" w:sz="0" w:space="0" w:color="auto"/>
                        <w:right w:val="none" w:sz="0" w:space="0" w:color="auto"/>
                      </w:divBdr>
                      <w:divsChild>
                        <w:div w:id="167215029">
                          <w:marLeft w:val="-225"/>
                          <w:marRight w:val="-225"/>
                          <w:marTop w:val="0"/>
                          <w:marBottom w:val="0"/>
                          <w:divBdr>
                            <w:top w:val="none" w:sz="0" w:space="0" w:color="auto"/>
                            <w:left w:val="none" w:sz="0" w:space="0" w:color="auto"/>
                            <w:bottom w:val="none" w:sz="0" w:space="0" w:color="auto"/>
                            <w:right w:val="none" w:sz="0" w:space="0" w:color="auto"/>
                          </w:divBdr>
                          <w:divsChild>
                            <w:div w:id="769857092">
                              <w:marLeft w:val="0"/>
                              <w:marRight w:val="0"/>
                              <w:marTop w:val="0"/>
                              <w:marBottom w:val="0"/>
                              <w:divBdr>
                                <w:top w:val="none" w:sz="0" w:space="0" w:color="auto"/>
                                <w:left w:val="none" w:sz="0" w:space="0" w:color="auto"/>
                                <w:bottom w:val="none" w:sz="0" w:space="0" w:color="auto"/>
                                <w:right w:val="none" w:sz="0" w:space="0" w:color="auto"/>
                              </w:divBdr>
                            </w:div>
                            <w:div w:id="790629796">
                              <w:marLeft w:val="0"/>
                              <w:marRight w:val="0"/>
                              <w:marTop w:val="0"/>
                              <w:marBottom w:val="0"/>
                              <w:divBdr>
                                <w:top w:val="none" w:sz="0" w:space="0" w:color="auto"/>
                                <w:left w:val="none" w:sz="0" w:space="0" w:color="auto"/>
                                <w:bottom w:val="none" w:sz="0" w:space="0" w:color="auto"/>
                                <w:right w:val="none" w:sz="0" w:space="0" w:color="auto"/>
                              </w:divBdr>
                            </w:div>
                            <w:div w:id="20212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435185">
              <w:marLeft w:val="0"/>
              <w:marRight w:val="0"/>
              <w:marTop w:val="0"/>
              <w:marBottom w:val="0"/>
              <w:divBdr>
                <w:top w:val="none" w:sz="0" w:space="0" w:color="auto"/>
                <w:left w:val="none" w:sz="0" w:space="0" w:color="auto"/>
                <w:bottom w:val="none" w:sz="0" w:space="0" w:color="auto"/>
                <w:right w:val="none" w:sz="0" w:space="0" w:color="auto"/>
              </w:divBdr>
              <w:divsChild>
                <w:div w:id="1798984581">
                  <w:marLeft w:val="-225"/>
                  <w:marRight w:val="-225"/>
                  <w:marTop w:val="0"/>
                  <w:marBottom w:val="0"/>
                  <w:divBdr>
                    <w:top w:val="none" w:sz="0" w:space="0" w:color="auto"/>
                    <w:left w:val="none" w:sz="0" w:space="0" w:color="auto"/>
                    <w:bottom w:val="none" w:sz="0" w:space="0" w:color="auto"/>
                    <w:right w:val="none" w:sz="0" w:space="0" w:color="auto"/>
                  </w:divBdr>
                  <w:divsChild>
                    <w:div w:id="882474454">
                      <w:marLeft w:val="0"/>
                      <w:marRight w:val="0"/>
                      <w:marTop w:val="0"/>
                      <w:marBottom w:val="0"/>
                      <w:divBdr>
                        <w:top w:val="none" w:sz="0" w:space="0" w:color="auto"/>
                        <w:left w:val="none" w:sz="0" w:space="0" w:color="auto"/>
                        <w:bottom w:val="none" w:sz="0" w:space="0" w:color="auto"/>
                        <w:right w:val="none" w:sz="0" w:space="0" w:color="auto"/>
                      </w:divBdr>
                    </w:div>
                    <w:div w:id="7618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2195">
          <w:marLeft w:val="0"/>
          <w:marRight w:val="0"/>
          <w:marTop w:val="0"/>
          <w:marBottom w:val="0"/>
          <w:divBdr>
            <w:top w:val="none" w:sz="0" w:space="0" w:color="auto"/>
            <w:left w:val="none" w:sz="0" w:space="0" w:color="auto"/>
            <w:bottom w:val="none" w:sz="0" w:space="0" w:color="auto"/>
            <w:right w:val="none" w:sz="0" w:space="0" w:color="auto"/>
          </w:divBdr>
        </w:div>
        <w:div w:id="471485304">
          <w:marLeft w:val="0"/>
          <w:marRight w:val="0"/>
          <w:marTop w:val="0"/>
          <w:marBottom w:val="0"/>
          <w:divBdr>
            <w:top w:val="none" w:sz="0" w:space="0" w:color="auto"/>
            <w:left w:val="none" w:sz="0" w:space="0" w:color="auto"/>
            <w:bottom w:val="none" w:sz="0" w:space="0" w:color="auto"/>
            <w:right w:val="none" w:sz="0" w:space="0" w:color="auto"/>
          </w:divBdr>
          <w:divsChild>
            <w:div w:id="630210625">
              <w:marLeft w:val="0"/>
              <w:marRight w:val="0"/>
              <w:marTop w:val="0"/>
              <w:marBottom w:val="0"/>
              <w:divBdr>
                <w:top w:val="none" w:sz="0" w:space="0" w:color="auto"/>
                <w:left w:val="none" w:sz="0" w:space="0" w:color="auto"/>
                <w:bottom w:val="none" w:sz="0" w:space="0" w:color="auto"/>
                <w:right w:val="none" w:sz="0" w:space="0" w:color="auto"/>
              </w:divBdr>
            </w:div>
          </w:divsChild>
        </w:div>
        <w:div w:id="1472677375">
          <w:marLeft w:val="0"/>
          <w:marRight w:val="0"/>
          <w:marTop w:val="0"/>
          <w:marBottom w:val="0"/>
          <w:divBdr>
            <w:top w:val="none" w:sz="0" w:space="0" w:color="auto"/>
            <w:left w:val="none" w:sz="0" w:space="0" w:color="auto"/>
            <w:bottom w:val="none" w:sz="0" w:space="0" w:color="auto"/>
            <w:right w:val="none" w:sz="0" w:space="0" w:color="auto"/>
          </w:divBdr>
          <w:divsChild>
            <w:div w:id="1336113229">
              <w:marLeft w:val="0"/>
              <w:marRight w:val="0"/>
              <w:marTop w:val="0"/>
              <w:marBottom w:val="0"/>
              <w:divBdr>
                <w:top w:val="none" w:sz="0" w:space="0" w:color="auto"/>
                <w:left w:val="none" w:sz="0" w:space="0" w:color="auto"/>
                <w:bottom w:val="none" w:sz="0" w:space="0" w:color="auto"/>
                <w:right w:val="none" w:sz="0" w:space="0" w:color="auto"/>
              </w:divBdr>
            </w:div>
          </w:divsChild>
        </w:div>
        <w:div w:id="2129547511">
          <w:marLeft w:val="0"/>
          <w:marRight w:val="0"/>
          <w:marTop w:val="0"/>
          <w:marBottom w:val="0"/>
          <w:divBdr>
            <w:top w:val="none" w:sz="0" w:space="0" w:color="auto"/>
            <w:left w:val="none" w:sz="0" w:space="0" w:color="auto"/>
            <w:bottom w:val="none" w:sz="0" w:space="0" w:color="auto"/>
            <w:right w:val="none" w:sz="0" w:space="0" w:color="auto"/>
          </w:divBdr>
          <w:divsChild>
            <w:div w:id="1825924950">
              <w:marLeft w:val="0"/>
              <w:marRight w:val="0"/>
              <w:marTop w:val="0"/>
              <w:marBottom w:val="0"/>
              <w:divBdr>
                <w:top w:val="none" w:sz="0" w:space="0" w:color="auto"/>
                <w:left w:val="none" w:sz="0" w:space="0" w:color="auto"/>
                <w:bottom w:val="none" w:sz="0" w:space="0" w:color="auto"/>
                <w:right w:val="none" w:sz="0" w:space="0" w:color="auto"/>
              </w:divBdr>
            </w:div>
          </w:divsChild>
        </w:div>
        <w:div w:id="1534223137">
          <w:marLeft w:val="0"/>
          <w:marRight w:val="0"/>
          <w:marTop w:val="0"/>
          <w:marBottom w:val="0"/>
          <w:divBdr>
            <w:top w:val="none" w:sz="0" w:space="0" w:color="auto"/>
            <w:left w:val="none" w:sz="0" w:space="0" w:color="auto"/>
            <w:bottom w:val="none" w:sz="0" w:space="0" w:color="auto"/>
            <w:right w:val="none" w:sz="0" w:space="0" w:color="auto"/>
          </w:divBdr>
          <w:divsChild>
            <w:div w:id="1202741763">
              <w:marLeft w:val="0"/>
              <w:marRight w:val="0"/>
              <w:marTop w:val="0"/>
              <w:marBottom w:val="0"/>
              <w:divBdr>
                <w:top w:val="none" w:sz="0" w:space="0" w:color="auto"/>
                <w:left w:val="none" w:sz="0" w:space="0" w:color="auto"/>
                <w:bottom w:val="none" w:sz="0" w:space="0" w:color="auto"/>
                <w:right w:val="none" w:sz="0" w:space="0" w:color="auto"/>
              </w:divBdr>
            </w:div>
            <w:div w:id="1361317956">
              <w:marLeft w:val="0"/>
              <w:marRight w:val="0"/>
              <w:marTop w:val="0"/>
              <w:marBottom w:val="0"/>
              <w:divBdr>
                <w:top w:val="none" w:sz="0" w:space="0" w:color="auto"/>
                <w:left w:val="none" w:sz="0" w:space="0" w:color="auto"/>
                <w:bottom w:val="none" w:sz="0" w:space="0" w:color="auto"/>
                <w:right w:val="none" w:sz="0" w:space="0" w:color="auto"/>
              </w:divBdr>
              <w:divsChild>
                <w:div w:id="633829473">
                  <w:marLeft w:val="0"/>
                  <w:marRight w:val="0"/>
                  <w:marTop w:val="0"/>
                  <w:marBottom w:val="0"/>
                  <w:divBdr>
                    <w:top w:val="none" w:sz="0" w:space="0" w:color="auto"/>
                    <w:left w:val="none" w:sz="0" w:space="0" w:color="auto"/>
                    <w:bottom w:val="none" w:sz="0" w:space="0" w:color="auto"/>
                    <w:right w:val="none" w:sz="0" w:space="0" w:color="auto"/>
                  </w:divBdr>
                </w:div>
              </w:divsChild>
            </w:div>
            <w:div w:id="11693610">
              <w:marLeft w:val="0"/>
              <w:marRight w:val="0"/>
              <w:marTop w:val="0"/>
              <w:marBottom w:val="0"/>
              <w:divBdr>
                <w:top w:val="none" w:sz="0" w:space="0" w:color="auto"/>
                <w:left w:val="none" w:sz="0" w:space="0" w:color="auto"/>
                <w:bottom w:val="none" w:sz="0" w:space="0" w:color="auto"/>
                <w:right w:val="none" w:sz="0" w:space="0" w:color="auto"/>
              </w:divBdr>
            </w:div>
          </w:divsChild>
        </w:div>
        <w:div w:id="221722441">
          <w:marLeft w:val="0"/>
          <w:marRight w:val="0"/>
          <w:marTop w:val="0"/>
          <w:marBottom w:val="0"/>
          <w:divBdr>
            <w:top w:val="none" w:sz="0" w:space="0" w:color="auto"/>
            <w:left w:val="none" w:sz="0" w:space="0" w:color="auto"/>
            <w:bottom w:val="none" w:sz="0" w:space="0" w:color="auto"/>
            <w:right w:val="none" w:sz="0" w:space="0" w:color="auto"/>
          </w:divBdr>
          <w:divsChild>
            <w:div w:id="1945458911">
              <w:marLeft w:val="0"/>
              <w:marRight w:val="0"/>
              <w:marTop w:val="0"/>
              <w:marBottom w:val="0"/>
              <w:divBdr>
                <w:top w:val="none" w:sz="0" w:space="0" w:color="auto"/>
                <w:left w:val="none" w:sz="0" w:space="0" w:color="auto"/>
                <w:bottom w:val="none" w:sz="0" w:space="0" w:color="auto"/>
                <w:right w:val="none" w:sz="0" w:space="0" w:color="auto"/>
              </w:divBdr>
              <w:divsChild>
                <w:div w:id="20987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8214">
          <w:marLeft w:val="0"/>
          <w:marRight w:val="0"/>
          <w:marTop w:val="0"/>
          <w:marBottom w:val="0"/>
          <w:divBdr>
            <w:top w:val="none" w:sz="0" w:space="0" w:color="auto"/>
            <w:left w:val="none" w:sz="0" w:space="0" w:color="auto"/>
            <w:bottom w:val="none" w:sz="0" w:space="0" w:color="auto"/>
            <w:right w:val="none" w:sz="0" w:space="0" w:color="auto"/>
          </w:divBdr>
          <w:divsChild>
            <w:div w:id="3038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6395">
      <w:bodyDiv w:val="1"/>
      <w:marLeft w:val="0"/>
      <w:marRight w:val="0"/>
      <w:marTop w:val="0"/>
      <w:marBottom w:val="0"/>
      <w:divBdr>
        <w:top w:val="none" w:sz="0" w:space="0" w:color="auto"/>
        <w:left w:val="none" w:sz="0" w:space="0" w:color="auto"/>
        <w:bottom w:val="none" w:sz="0" w:space="0" w:color="auto"/>
        <w:right w:val="none" w:sz="0" w:space="0" w:color="auto"/>
      </w:divBdr>
    </w:div>
    <w:div w:id="16947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D3915401CC8640A4056D156658D0A1" ma:contentTypeVersion="10" ma:contentTypeDescription="Create a new document." ma:contentTypeScope="" ma:versionID="b8cdcd06bd7ad3276d25338395155f39">
  <xsd:schema xmlns:xsd="http://www.w3.org/2001/XMLSchema" xmlns:xs="http://www.w3.org/2001/XMLSchema" xmlns:p="http://schemas.microsoft.com/office/2006/metadata/properties" xmlns:ns3="0acf6010-d926-4ade-bd53-7582669239ef" targetNamespace="http://schemas.microsoft.com/office/2006/metadata/properties" ma:root="true" ma:fieldsID="1a3e93e4079419c6e1a5abcc595f1feb" ns3:_="">
    <xsd:import namespace="0acf6010-d926-4ade-bd53-7582669239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f6010-d926-4ade-bd53-758266923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FBEA-97FE-4864-B6AB-FC0120E598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17DD73-29E8-4FA0-B9BE-1FC50A665C13}">
  <ds:schemaRefs>
    <ds:schemaRef ds:uri="http://schemas.microsoft.com/sharepoint/v3/contenttype/forms"/>
  </ds:schemaRefs>
</ds:datastoreItem>
</file>

<file path=customXml/itemProps3.xml><?xml version="1.0" encoding="utf-8"?>
<ds:datastoreItem xmlns:ds="http://schemas.openxmlformats.org/officeDocument/2006/customXml" ds:itemID="{D1AFF71E-4F85-4412-B5EB-4436F1B11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f6010-d926-4ade-bd53-758266923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D3763-E7A6-4FFF-96A1-A682B0FB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2020-02-07T00:52:00Z</dcterms:created>
  <dcterms:modified xsi:type="dcterms:W3CDTF">2020-02-07T00:58:00Z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0x0101005FD3915401CC8640A4056D156658D0A1</vt:lpwstr>
  </property>
</Properties>
</file>